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AC" w:rsidRDefault="00E75AAC" w:rsidP="00E75AAC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воспитателей</w:t>
      </w:r>
    </w:p>
    <w:p w:rsidR="009F5B99" w:rsidRPr="00E75AAC" w:rsidRDefault="00E75AAC" w:rsidP="009F5B99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«Особенности современных игровых технологий в ДОУ»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Игровая педагогическая технология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педагогического процесса в форме различных педагогических игр</w:t>
      </w:r>
      <w:r>
        <w:rPr>
          <w:rFonts w:ascii="Times New Roman" w:eastAsia="Times New Roman" w:hAnsi="Times New Roman" w:cs="Times New Roman"/>
          <w:sz w:val="24"/>
          <w:szCs w:val="24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Концептуальные основы игровой технологии:</w:t>
      </w:r>
    </w:p>
    <w:p w:rsidR="00E75AAC" w:rsidRDefault="00E75AAC" w:rsidP="00E75AAC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E75AAC" w:rsidRDefault="00E75AAC" w:rsidP="00E75AAC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E75AAC" w:rsidRDefault="00E75AAC" w:rsidP="00E75AAC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E75AAC" w:rsidRDefault="00E75AAC" w:rsidP="00E75AAC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Главная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игровой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игровой технологии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E75AAC" w:rsidRDefault="00E75AAC" w:rsidP="00E75AAC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E75AAC" w:rsidRDefault="00E75AAC" w:rsidP="00E75AAC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Подобрать средства, активизирующие деятельность детей и повышающие её результативность.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как любая педагогическая технология, игровая также должна соответствовать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 требованиям: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Научная база - опора на определённую научную концепцию достижения образовательных целей.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Системность - технология должна обладать логикой, взаимосвязью всех частей, целостностью.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E75AAC" w:rsidRDefault="00E75AAC" w:rsidP="00E75AAC">
      <w:pPr>
        <w:numPr>
          <w:ilvl w:val="0"/>
          <w:numId w:val="3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применение в других образовательных учреждениях.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технологии тесно связаны со всеми сторонами воспитательной и образовательной работы ДОУ и решением его основных задач.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(мотивация ориентирована на удовлетворение познавательных интересов и радость творчества)</w:t>
      </w:r>
      <w:r>
        <w:rPr>
          <w:rFonts w:ascii="Times New Roman" w:eastAsia="Times New Roman" w:hAnsi="Times New Roman" w:cs="Times New Roman"/>
          <w:sz w:val="24"/>
          <w:szCs w:val="24"/>
        </w:rPr>
        <w:t>; прожить некоторое время в «реальных жизненных условиях».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игровой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не в том, что она является развлечением и отдыхом, а в том, что при правильном руководстве становится: способом обучения; деятельностью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реализации творчества; методом терапии; первым шагом социализации ребёнка в обществе.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Воспитательное и обучающее значение игры зависит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75AAC" w:rsidRDefault="00E75AAC" w:rsidP="00E75AA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методики игровой деятельности;</w:t>
      </w:r>
    </w:p>
    <w:p w:rsidR="00E75AAC" w:rsidRDefault="00E75AAC" w:rsidP="00E75AA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мастерства педагога при организации и руководства различными видами игр;</w:t>
      </w:r>
    </w:p>
    <w:p w:rsidR="00E75AAC" w:rsidRDefault="00E75AAC" w:rsidP="00E75AAC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учёта возрастных и индивидуальных возможностей.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современном этапе игровая деятельность в качестве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самостоятельной технологии может быть использована: </w:t>
      </w:r>
      <w:r>
        <w:rPr>
          <w:rFonts w:ascii="Times New Roman" w:eastAsia="Times New Roman" w:hAnsi="Times New Roman" w:cs="Times New Roman"/>
          <w:sz w:val="24"/>
          <w:szCs w:val="24"/>
        </w:rPr>
        <w:t>для освоения темы или содержания изучаемого материала; в качестве занятия или его част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введения, объяснения, закрепления, упражнения, контроля)</w:t>
      </w:r>
      <w:r>
        <w:rPr>
          <w:rFonts w:ascii="Times New Roman" w:eastAsia="Times New Roman" w:hAnsi="Times New Roman" w:cs="Times New Roman"/>
          <w:sz w:val="24"/>
          <w:szCs w:val="24"/>
        </w:rPr>
        <w:t>; как часть образовательной программы, формируемой коллективом ДОУ.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Игра, как правило, собственная инициатива детей, поэтому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педагога при организации игровой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 должно соответствовать требованиям: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учебных на игровые)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игры - кратко, чётко, только после возникновения интереса детей к игре;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E75AAC" w:rsidRDefault="00E75AAC" w:rsidP="00E75AA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игры - анализ результатов должен быть нацелен на практическое применение в реальной жизни.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педагогических игр очень разнообразны</w:t>
      </w:r>
      <w:r>
        <w:rPr>
          <w:rFonts w:ascii="Times New Roman" w:eastAsia="Times New Roman" w:hAnsi="Times New Roman" w:cs="Times New Roman"/>
          <w:sz w:val="24"/>
          <w:szCs w:val="24"/>
        </w:rPr>
        <w:t>. Они могут различаться:</w:t>
      </w:r>
    </w:p>
    <w:p w:rsidR="00E75AAC" w:rsidRDefault="00E75AAC" w:rsidP="00E75AAC">
      <w:pPr>
        <w:numPr>
          <w:ilvl w:val="0"/>
          <w:numId w:val="6"/>
        </w:numPr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виду деятельности - двигательные, интеллектуальные, психологические и т. д.;</w:t>
      </w:r>
    </w:p>
    <w:p w:rsidR="00E75AAC" w:rsidRDefault="00E75AAC" w:rsidP="00E75AAC">
      <w:pPr>
        <w:numPr>
          <w:ilvl w:val="0"/>
          <w:numId w:val="6"/>
        </w:numPr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E75AAC" w:rsidRDefault="00E75AAC" w:rsidP="00E75AAC">
      <w:pPr>
        <w:numPr>
          <w:ilvl w:val="0"/>
          <w:numId w:val="6"/>
        </w:numPr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E75AAC" w:rsidRDefault="00E75AAC" w:rsidP="00E75AAC">
      <w:pPr>
        <w:numPr>
          <w:ilvl w:val="0"/>
          <w:numId w:val="6"/>
        </w:numPr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содержанию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математические, социализирующие, логические и т. д.</w:t>
      </w:r>
    </w:p>
    <w:p w:rsidR="00E75AAC" w:rsidRDefault="00E75AAC" w:rsidP="00E75AAC">
      <w:pPr>
        <w:numPr>
          <w:ilvl w:val="0"/>
          <w:numId w:val="6"/>
        </w:numPr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 игровой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 - непосредственное и систематическое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 педагога и детей.</w:t>
      </w:r>
    </w:p>
    <w:p w:rsidR="00E75AAC" w:rsidRDefault="00E75AAC" w:rsidP="00E75AA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 игровой технологии: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активизирует воспитанников;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повышает познавательный интерес;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вызывает эмоциональный подъём;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способствует развитию творчества;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концентрирует время занятий за счёт чётко сформулированных условий игры;</w:t>
      </w:r>
    </w:p>
    <w:p w:rsidR="00E75AAC" w:rsidRDefault="00E75AAC" w:rsidP="00E75AA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E75AAC" w:rsidRPr="009F5B99" w:rsidRDefault="00E75AAC" w:rsidP="00E75A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5B99">
        <w:rPr>
          <w:rFonts w:ascii="Times New Roman" w:eastAsia="Times New Roman" w:hAnsi="Times New Roman" w:cs="Times New Roman"/>
          <w:b/>
          <w:sz w:val="24"/>
          <w:szCs w:val="24"/>
        </w:rPr>
        <w:t>Различают следующие виды игр:</w:t>
      </w:r>
    </w:p>
    <w:p w:rsidR="00E75AAC" w:rsidRDefault="00E75AAC" w:rsidP="00E7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Психологическая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символическая деятельность, которая моделирует и преображает реальность, отличается высокой степенью спонтанности и свободы, но протекает в рамках четко заданных правил. Реализуется как в группе, так и индивидуально, решает конкретные психологические задачи, работает с личностью как целостной структурой и имеет своей целью индивидуализацию личности через осознание человеком актуального жизненного опыта.  </w:t>
      </w:r>
      <w:proofErr w:type="gramStart"/>
      <w:r>
        <w:rPr>
          <w:rFonts w:ascii="Times New Roman" w:hAnsi="Times New Roman" w:cs="Times New Roman"/>
          <w:sz w:val="24"/>
          <w:szCs w:val="24"/>
        </w:rPr>
        <w:t>«Я самый лучший, а ты?», «Здравствуйте, давайте познакомимся…», «Помоги другу», «Вулкан», «Мы идем в гости», «Угадай эмоцию», «Лото настроений»  и т.д.</w:t>
      </w:r>
      <w:proofErr w:type="gramEnd"/>
    </w:p>
    <w:p w:rsidR="00E75AAC" w:rsidRDefault="00E75AAC" w:rsidP="00E7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3EC" w:rsidRPr="004C33EC">
        <w:rPr>
          <w:rFonts w:ascii="Times New Roman" w:hAnsi="Times New Roman" w:cs="Times New Roman"/>
          <w:b/>
          <w:i/>
          <w:sz w:val="24"/>
        </w:rPr>
        <w:t>Интеллектуальные игры</w:t>
      </w:r>
      <w:r w:rsidR="004C33EC" w:rsidRPr="004C33EC">
        <w:rPr>
          <w:rFonts w:ascii="Times New Roman" w:hAnsi="Times New Roman" w:cs="Times New Roman"/>
          <w:sz w:val="24"/>
        </w:rPr>
        <w:t xml:space="preserve"> – это логические либо стратегические игры, в которых успех игрока напрямую зависит от умений, навыков и способностей делать верные ходы согласно правилам.  Самыми древними интеллектуальными играми принято считать шахматы, шашки, нарды.  Игроки демонстрируют свои способности запоминать, анализировать расклады, ситуации, оперировать фигурами и комбинациями. Некоторые из этих игр – шашки и</w:t>
      </w:r>
      <w:r w:rsidR="004C33EC">
        <w:rPr>
          <w:rFonts w:ascii="Times New Roman" w:hAnsi="Times New Roman" w:cs="Times New Roman"/>
          <w:sz w:val="24"/>
        </w:rPr>
        <w:t xml:space="preserve"> шахматы.</w:t>
      </w:r>
      <w:r w:rsidR="004C33EC" w:rsidRPr="004C33EC">
        <w:rPr>
          <w:shd w:val="clear" w:color="auto" w:fill="FFFFFF"/>
        </w:rPr>
        <w:t xml:space="preserve"> </w:t>
      </w:r>
      <w:r w:rsidR="004C33EC">
        <w:rPr>
          <w:shd w:val="clear" w:color="auto" w:fill="FFFFFF"/>
        </w:rPr>
        <w:t>«</w:t>
      </w:r>
      <w:r w:rsidR="004C33EC" w:rsidRP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Геометрическая мозаика», «Запоминай-ка», </w:t>
      </w:r>
      <w:r w:rsidR="004C33EC" w:rsidRPr="004C33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33EC" w:rsidRP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«Признаки», «Что из чего сделано», </w:t>
      </w:r>
      <w:r w:rsidR="004C33EC" w:rsidRPr="004C33E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C33EC" w:rsidRP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>«Викторина первоклассника» (подготовительная группа), «Подбери картинку»</w:t>
      </w:r>
      <w:r w:rsid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33EC" w:rsidRPr="004C33EC" w:rsidRDefault="004C33EC" w:rsidP="004C33EC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4C33EC">
        <w:rPr>
          <w:b/>
          <w:shd w:val="clear" w:color="auto" w:fill="FFFFFF"/>
        </w:rPr>
        <w:t xml:space="preserve">3. </w:t>
      </w:r>
      <w:r w:rsidRPr="004C33EC">
        <w:rPr>
          <w:b/>
          <w:i/>
        </w:rPr>
        <w:t>Развивающие игры</w:t>
      </w:r>
      <w:r w:rsidRPr="004C33EC">
        <w:t xml:space="preserve"> — это игры, специально составленные с целью активизации различных способностей ребёнка. </w:t>
      </w:r>
      <w:r w:rsidRPr="004C33EC">
        <w:rPr>
          <w:shd w:val="clear" w:color="auto" w:fill="FFFFFF"/>
        </w:rPr>
        <w:t xml:space="preserve"> </w:t>
      </w:r>
      <w:r w:rsidRPr="004C33EC">
        <w:t>Они помогают провести время не только интересно, но и эффективно, получив при этом огромную пользу для общего развития.</w:t>
      </w:r>
    </w:p>
    <w:p w:rsidR="004C33EC" w:rsidRPr="004C33EC" w:rsidRDefault="004C33EC" w:rsidP="004C33E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4C33EC">
        <w:rPr>
          <w:b/>
          <w:i/>
          <w:u w:val="single"/>
          <w:shd w:val="clear" w:color="auto" w:fill="FFFFFF"/>
        </w:rPr>
        <w:t xml:space="preserve">Память </w:t>
      </w:r>
      <w:r w:rsidRPr="004C33EC">
        <w:rPr>
          <w:shd w:val="clear" w:color="auto" w:fill="FFFFFF"/>
        </w:rPr>
        <w:t>представляет собой форму психического отражения прошлого опыта во всем его многообразии. Она лежит в основе обучения и воспитания, приобретения знаний, личного опыта, формирования навыков. Игры на развитие памяти «Выполни движения», «Чего не стало», «Узнай предмет», «Кто знает больше», «Нарисуй фигуру» и т.д.</w:t>
      </w:r>
    </w:p>
    <w:p w:rsidR="004C33EC" w:rsidRDefault="004C33EC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E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Внимание </w:t>
      </w:r>
      <w:r w:rsidRP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это проявление избирательной направленности процессов сознания. Уровень его развития во многом определяет успешность ребенка при обучении.</w:t>
      </w:r>
      <w:r w:rsidRPr="004C33EC">
        <w:rPr>
          <w:rFonts w:ascii="Times New Roman" w:hAnsi="Times New Roman" w:cs="Times New Roman"/>
          <w:sz w:val="24"/>
          <w:szCs w:val="24"/>
        </w:rPr>
        <w:t xml:space="preserve"> Упражнения и игры для тренировки внимания, многие из которых не требуют специальной подготовки и которые могут проводиться, где угодно, широко известны: выкладывание по образцу, картинки «Найди отличия», «Найди два одинаковых», «Вычеркни букву», «Что перепутал художник?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3EC" w:rsidRDefault="004C33EC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 - одна из высших форм деятельности человека.</w:t>
      </w:r>
      <w:r w:rsidRPr="004C3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мыслительной деятельности вырабатываются определенные приемы или операции (анализ, синтез, сравнение, обобщение, конкретизация).</w:t>
      </w:r>
    </w:p>
    <w:p w:rsidR="004C33EC" w:rsidRDefault="004C33EC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Начинать развитие логического мышления следует в дошкольном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помогут в этом игры:</w:t>
      </w:r>
      <w:r>
        <w:rPr>
          <w:rFonts w:ascii="Times New Roman" w:hAnsi="Times New Roman" w:cs="Times New Roman"/>
          <w:sz w:val="24"/>
          <w:szCs w:val="24"/>
        </w:rPr>
        <w:t xml:space="preserve"> «Сложи узор»,</w:t>
      </w:r>
      <w:r w:rsidRPr="004C3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 что это похоже», «Продолжи узор», «Противоположности», «Четвертый лишний», «Ассоциации».</w:t>
      </w:r>
    </w:p>
    <w:p w:rsidR="004C33EC" w:rsidRDefault="00FF2B75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C3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3EC" w:rsidRPr="004C33EC">
        <w:rPr>
          <w:rFonts w:ascii="Times New Roman" w:hAnsi="Times New Roman" w:cs="Times New Roman"/>
          <w:b/>
          <w:sz w:val="24"/>
          <w:szCs w:val="24"/>
        </w:rPr>
        <w:t>Речевые игр</w:t>
      </w:r>
      <w:proofErr w:type="gramStart"/>
      <w:r w:rsidR="004C33EC" w:rsidRPr="004C33EC">
        <w:rPr>
          <w:rFonts w:ascii="Times New Roman" w:hAnsi="Times New Roman" w:cs="Times New Roman"/>
          <w:b/>
          <w:sz w:val="24"/>
          <w:szCs w:val="24"/>
        </w:rPr>
        <w:t>ы</w:t>
      </w:r>
      <w:r w:rsidR="004C33EC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C3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3E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способны своевременно предотвратить неправильное формирование речи и её функций.  «</w:t>
      </w:r>
      <w:r w:rsidR="004C33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Дай определение словам», «Наоборот», «Четвертый лишний»,</w:t>
      </w:r>
      <w:r w:rsidR="004C33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C33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«Отгадай предмет по названиям его частей», «Назови одним словом».</w:t>
      </w:r>
    </w:p>
    <w:p w:rsidR="004C33EC" w:rsidRDefault="004C33EC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Подвижные игры - </w:t>
      </w:r>
      <w:r>
        <w:rPr>
          <w:rFonts w:ascii="Times New Roman" w:hAnsi="Times New Roman" w:cs="Times New Roman"/>
          <w:sz w:val="24"/>
          <w:szCs w:val="24"/>
        </w:rPr>
        <w:t xml:space="preserve">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</w:t>
      </w:r>
      <w:r w:rsidR="00FF2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«Скачет зайка», «</w:t>
      </w:r>
      <w:proofErr w:type="spellStart"/>
      <w:r w:rsidR="00FF2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Ловишки</w:t>
      </w:r>
      <w:proofErr w:type="spellEnd"/>
      <w:r w:rsidR="00FF2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», «Пустое место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», «Поменяйся местами»</w:t>
      </w:r>
      <w:r w:rsidR="00FF2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другие.</w:t>
      </w:r>
    </w:p>
    <w:p w:rsidR="00FF2B75" w:rsidRDefault="00FF2B75" w:rsidP="004C33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FF2B7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6.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Компьютерные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Компьютерные игры для мальчиков и девочек 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имеют массу плюсов. Они не только помогают развитию скорости, реакции и быстрому 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lastRenderedPageBreak/>
        <w:t>принятию решений, но и способствуют развитию логики в логических играх и головоломках, навыков интеллекта и стратегического мышления.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2B75">
        <w:rPr>
          <w:b/>
          <w:color w:val="141414"/>
          <w:shd w:val="clear" w:color="auto" w:fill="FFFFFF"/>
        </w:rPr>
        <w:t xml:space="preserve">7. </w:t>
      </w:r>
      <w:r w:rsidRPr="00FF2B75">
        <w:rPr>
          <w:b/>
          <w:i/>
        </w:rPr>
        <w:t>Настольные игры</w:t>
      </w:r>
      <w:r>
        <w:rPr>
          <w:i/>
        </w:rPr>
        <w:t xml:space="preserve"> </w:t>
      </w:r>
      <w:r>
        <w:t>помогают поддерживать общение с близкими людьми, учат лучше понимать друг друга, они оказывают благотворное влияние на умственное и психическое развитие детей: «Лото», «Домино», «Кубики», «</w:t>
      </w:r>
      <w:proofErr w:type="spellStart"/>
      <w:r>
        <w:t>Пазлы</w:t>
      </w:r>
      <w:proofErr w:type="spellEnd"/>
      <w:r>
        <w:t>», «Мозаика» и другие.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i/>
        </w:rPr>
        <w:t xml:space="preserve">8. Математическая игра - </w:t>
      </w:r>
      <w:r>
        <w:t xml:space="preserve">это, прежде всего,  игры  на развитие сенсорных эталон (цвет, форма, величина), формирование представлений о количестве и счет,  развитие умений ориентировки в пространстве и времени. </w:t>
      </w:r>
      <w:proofErr w:type="gramStart"/>
      <w:r>
        <w:t>Например,  «Геометрическое лото», «Веселый счет», «Сравни и подбери», «Числовые домики», «Математические цепочки», «Большой - маленький», «Часы», «Лабиринты», «Изучаем время» и др.</w:t>
      </w:r>
      <w:proofErr w:type="gramEnd"/>
    </w:p>
    <w:p w:rsidR="00FF2B75" w:rsidRDefault="00FF2B75" w:rsidP="00FF2B7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9.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Театрализованные игры.</w:t>
      </w:r>
      <w:r>
        <w:rPr>
          <w:b/>
          <w:i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 играх-драматизациях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ребенок, исполняя роль в качестве "артиста",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подготовки. Например, «Лисичка со скалочкой», «Лиса, заяц и петух», «Волк и семеро козлят», «Муха-Цокотуха».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 режиссерской игре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"артистами" являются игрушки или их заместители, а ребенок, организуя деятельность как "сценарист и режиссер" управляет "артистами". "Озвучивая"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 Например, «Теремок», «Колобок», «Репка», «</w:t>
      </w:r>
      <w:proofErr w:type="spellStart"/>
      <w:r>
        <w:rPr>
          <w:color w:val="000000"/>
        </w:rPr>
        <w:t>Заюшкина</w:t>
      </w:r>
      <w:proofErr w:type="spellEnd"/>
      <w:r>
        <w:rPr>
          <w:color w:val="000000"/>
        </w:rPr>
        <w:t xml:space="preserve"> избушка», «Три поросенка».</w:t>
      </w:r>
    </w:p>
    <w:p w:rsidR="00FF2B75" w:rsidRDefault="00FF2B75" w:rsidP="009F5B9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hd w:val="clear" w:color="auto" w:fill="FFFFFF"/>
        </w:rPr>
      </w:pPr>
      <w:r>
        <w:rPr>
          <w:b/>
          <w:i/>
        </w:rPr>
        <w:t xml:space="preserve">10. Музыкальные игры. </w:t>
      </w:r>
      <w:r>
        <w:rPr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>Музыкальное воспитание в ДОУ является неотъемлемым элементом в формировании полноценной личности и направлено на развитие музыкальных и творческих способностей дошколят. Грамотный и творческий подход к созданию развивающей среды в группе с учетом зоны музыкального воспитания помогает сохранять и укреплять психофизическое здоровье детей.</w:t>
      </w:r>
      <w:r>
        <w:rPr>
          <w:b/>
          <w:i/>
        </w:rPr>
        <w:t xml:space="preserve"> </w:t>
      </w:r>
      <w:r>
        <w:rPr>
          <w:rStyle w:val="apple-converted-space"/>
          <w:b/>
          <w:bCs/>
          <w:i/>
          <w:iCs/>
          <w:color w:val="7030A0"/>
          <w:shd w:val="clear" w:color="auto" w:fill="FFFFFF"/>
        </w:rPr>
        <w:t> </w:t>
      </w:r>
      <w:r>
        <w:rPr>
          <w:bCs/>
          <w:iCs/>
          <w:shd w:val="clear" w:color="auto" w:fill="FFFFFF"/>
        </w:rPr>
        <w:t>«Танцуй так же, как я», «Слушаем тишину» и другие.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</w:t>
      </w:r>
      <w:proofErr w:type="spellStart"/>
      <w:r>
        <w:t>самореализоваться</w:t>
      </w:r>
      <w:proofErr w:type="spellEnd"/>
      <w:r>
        <w:t>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социального развити</w:t>
      </w:r>
      <w:r w:rsidR="009F5B99">
        <w:t>я личности. Цель игровой технологии</w:t>
      </w:r>
      <w:bookmarkStart w:id="0" w:name="_GoBack"/>
      <w:bookmarkEnd w:id="0"/>
      <w:r>
        <w:t xml:space="preserve"> - не менять ребенка и не переделывать его, не учить его каким-то специальным поведенческим навык</w:t>
      </w:r>
      <w:r w:rsidR="00183514">
        <w:t>ам, а дать возможность «прожить»</w:t>
      </w:r>
      <w:r>
        <w:t xml:space="preserve"> в игре волнующие его ситуации при полном внимании и сопереживании взрослого.</w:t>
      </w: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</w:p>
    <w:p w:rsidR="00FF2B75" w:rsidRDefault="00FF2B75" w:rsidP="00FF2B7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EA7693" w:rsidRPr="009F5B99" w:rsidRDefault="009F5B99" w:rsidP="00E75AAC">
      <w:pPr>
        <w:spacing w:line="240" w:lineRule="auto"/>
      </w:pPr>
      <w:r w:rsidRPr="009F5B99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EA7693" w:rsidRPr="009F5B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C1" w:rsidRDefault="00486BC1" w:rsidP="00E75AAC">
      <w:pPr>
        <w:spacing w:after="0" w:line="240" w:lineRule="auto"/>
      </w:pPr>
      <w:r>
        <w:separator/>
      </w:r>
    </w:p>
  </w:endnote>
  <w:endnote w:type="continuationSeparator" w:id="0">
    <w:p w:rsidR="00486BC1" w:rsidRDefault="00486BC1" w:rsidP="00E7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C1" w:rsidRDefault="00486BC1" w:rsidP="00E75AAC">
      <w:pPr>
        <w:spacing w:after="0" w:line="240" w:lineRule="auto"/>
      </w:pPr>
      <w:r>
        <w:separator/>
      </w:r>
    </w:p>
  </w:footnote>
  <w:footnote w:type="continuationSeparator" w:id="0">
    <w:p w:rsidR="00486BC1" w:rsidRDefault="00486BC1" w:rsidP="00E7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259215"/>
      <w:docPartObj>
        <w:docPartGallery w:val="Page Numbers (Top of Page)"/>
        <w:docPartUnique/>
      </w:docPartObj>
    </w:sdtPr>
    <w:sdtEndPr/>
    <w:sdtContent>
      <w:p w:rsidR="00E75AAC" w:rsidRDefault="00E75AAC">
        <w:pPr>
          <w:pStyle w:val="a4"/>
        </w:pPr>
        <w:r>
          <w:t xml:space="preserve">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5B99">
          <w:rPr>
            <w:noProof/>
          </w:rPr>
          <w:t>4</w:t>
        </w:r>
        <w:r>
          <w:fldChar w:fldCharType="end"/>
        </w:r>
      </w:p>
    </w:sdtContent>
  </w:sdt>
  <w:p w:rsidR="00E75AAC" w:rsidRDefault="00E75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7923"/>
    <w:multiLevelType w:val="hybridMultilevel"/>
    <w:tmpl w:val="EE5A9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AA45C6"/>
    <w:multiLevelType w:val="hybridMultilevel"/>
    <w:tmpl w:val="12EC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4F4A"/>
    <w:multiLevelType w:val="multilevel"/>
    <w:tmpl w:val="27D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C281C"/>
    <w:multiLevelType w:val="multilevel"/>
    <w:tmpl w:val="F2F6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148"/>
    <w:multiLevelType w:val="multilevel"/>
    <w:tmpl w:val="4AF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C0244"/>
    <w:multiLevelType w:val="multilevel"/>
    <w:tmpl w:val="126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C4540"/>
    <w:multiLevelType w:val="hybridMultilevel"/>
    <w:tmpl w:val="BB88C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AC"/>
    <w:rsid w:val="00183514"/>
    <w:rsid w:val="00486BC1"/>
    <w:rsid w:val="004C33EC"/>
    <w:rsid w:val="009F5B99"/>
    <w:rsid w:val="00E75AAC"/>
    <w:rsid w:val="00EA7693"/>
    <w:rsid w:val="00ED3CBD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AA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AA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C33EC"/>
  </w:style>
  <w:style w:type="paragraph" w:styleId="a8">
    <w:name w:val="Normal (Web)"/>
    <w:basedOn w:val="a"/>
    <w:uiPriority w:val="99"/>
    <w:semiHidden/>
    <w:unhideWhenUsed/>
    <w:rsid w:val="004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AA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AAC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C33EC"/>
  </w:style>
  <w:style w:type="paragraph" w:styleId="a8">
    <w:name w:val="Normal (Web)"/>
    <w:basedOn w:val="a"/>
    <w:uiPriority w:val="99"/>
    <w:semiHidden/>
    <w:unhideWhenUsed/>
    <w:rsid w:val="004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2017-10-23T17:55:00Z</cp:lastPrinted>
  <dcterms:created xsi:type="dcterms:W3CDTF">2017-10-23T17:18:00Z</dcterms:created>
  <dcterms:modified xsi:type="dcterms:W3CDTF">2017-10-23T17:57:00Z</dcterms:modified>
</cp:coreProperties>
</file>