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B7" w:rsidRPr="00BB06B7" w:rsidRDefault="00BB06B7" w:rsidP="00BB06B7">
      <w:pPr>
        <w:shd w:val="clear" w:color="auto" w:fill="FFFFFF"/>
        <w:spacing w:before="229" w:after="686" w:line="240" w:lineRule="atLeast"/>
        <w:ind w:left="-142"/>
        <w:outlineLvl w:val="0"/>
        <w:rPr>
          <w:rFonts w:ascii="Arial" w:eastAsia="Times New Roman" w:hAnsi="Arial" w:cs="Arial"/>
          <w:b/>
          <w:i/>
          <w:color w:val="0070C0"/>
          <w:kern w:val="36"/>
          <w:sz w:val="32"/>
          <w:szCs w:val="32"/>
          <w:u w:val="single"/>
          <w:lang w:eastAsia="ru-RU"/>
        </w:rPr>
      </w:pPr>
      <w:r w:rsidRPr="00BB06B7">
        <w:rPr>
          <w:rFonts w:ascii="Arial" w:eastAsia="Times New Roman" w:hAnsi="Arial" w:cs="Arial"/>
          <w:b/>
          <w:i/>
          <w:color w:val="0070C0"/>
          <w:kern w:val="36"/>
          <w:sz w:val="32"/>
          <w:szCs w:val="32"/>
          <w:u w:val="single"/>
          <w:lang w:eastAsia="ru-RU"/>
        </w:rPr>
        <w:t>Консультация для воспитателей «Оригами — полезное занятие, интересная игра»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Влияние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 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всестороннее развитие ребёнка или зачем детей обучать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 в детском саду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дошкольном возрасте продолжается формирование и развитие речи детей. Всем известно, что хорошо и правильно развитая речь - залог успешной учёбы в школе. Сегодня уже не требует доказательств тесная связь речевого развития и развития мелкой моторики пальцев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рук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уровень развития речи детей находится в прямой зависимости от степени сформированности тонких движений пальц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ев рук. Неоспорим факт пользы тр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енировки тонких движений пальцев рук 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стимуляции общего развития ребёнка, развития речи. Разработка тонких и точных движений необходима ребёнку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синтезировать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разнообразных видов детской деятельности особое место принадлежит художественному и ручному труду и, в частности,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конструированию из бумаги</w:t>
      </w:r>
      <w:r w:rsidR="006637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 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BB06B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</w:t>
      </w:r>
      <w:proofErr w:type="gramEnd"/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искусство складывания фигурок из бумаги.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родилось в Японии много веков назад.</w:t>
      </w:r>
    </w:p>
    <w:p w:rsidR="0066373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 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BB06B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переводе с японского языка означает 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«сложенная бумага»</w:t>
      </w:r>
      <w:r w:rsidR="0066373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63737" w:rsidRDefault="00BB06B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помощью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обычного листа бумаги складываются тысячи разных фигурок.</w:t>
      </w:r>
    </w:p>
    <w:p w:rsidR="00BB06B7" w:rsidRPr="00BB06B7" w:rsidRDefault="00BB06B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«Истоки способностей и дарований детей -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детской руке, тем умнее ребёнок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утверждал В. А. Сухомлинский.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развитие умственных способностей — не единственное назначение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работе с дошкольниками. В процессе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при использовании полученных фигурок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="006637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решить многие другие задачи обучающего и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воспитательного характера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Дошкольников привлекает возможность самим создавать такие поделки из бумаги, которые затем будут использованы ими в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играх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театральных инсценировках, оформлении группы и дошкольного учреждения. 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Знания, умения, навыки, полученные на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занятиях 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дают возможность детям самим изготовить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оригинальные подарки маме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папе, бабушке, дедушке, сестрёнкам, братишкам и другим членам семьи, своим друзьям,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воспитателям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взрослым.</w:t>
      </w:r>
      <w:proofErr w:type="gram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Также дети могут создавать и придумывать своих героев для сюжетно - ролевых игр, настольных игр, участвовать в изготовлении коллективных работ, которые сближают детей общим делом и помогают установить добрые отношения с детьми.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красочных поделок из бумаги приёмами многократного складывания и сгибания – увлекательное и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полезное занятие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детей-дошкольников.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радуется тому, что сделанная собственными руками игрушка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действует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вертушка вертится на ветру; кораблик плывёт в ручейке; самолётик, змей взлетают ввысь; самодельные кошельки, коробочки, стаканчики используются в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играх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шапочки, сложенные из газетной бумаги защищают в летний зной от палящих лучей солнца и т. д. Так, через различные действия с бумагой, в процессе её обработки, применении разных способов и приёмов дети учатся эстетически осмысливать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образы знакомых предметов, передавать их в изобразительной деятельности, подчеркивая красоту и колоритность внешнего облика в преобразованной форме.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 деятельность имеет большое значение в развитии творческого воображения ребёнка,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получению положительного результата, содержать в порядке рабочее место. Дети овладевают навыками и культурой труда, что важно для их подготовки к успешному обучению в школе.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Складывая фигурки из бумаги, ребёнок поневоле концентрирует своё внимание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этом процессе. Действуя автоматически, без контроля сознания, заниматься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 невозможно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Поэтому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занятия 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являются своеобразной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психотерапией, способной на время отвлечь ребёнка от 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повседневных</w:t>
      </w:r>
      <w:proofErr w:type="gramEnd"/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мыслей, т. е. направить его внимание на творческую работу.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 повышает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активность</w:t>
      </w:r>
      <w:proofErr w:type="gram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левого, так и правого полушарий мозга, поскольку требует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одновременного контроля над движениями обеих рук, что, в свою очередь,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ведет к позитивному изменению целого ряда показателей.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Конструируя из бумаги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создают модели, признаки которых отображаются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обобщённом виде, отвлекаясь от второстепенных особенностей и выделяя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наиболее яркие и привлекательные детали. Так образ приобретает 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</w:t>
      </w:r>
      <w:proofErr w:type="gramEnd"/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черты,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оригинальную трактовку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выражается в несколько условной,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угловатой форме. Это связано со спецификой обработки материала </w:t>
      </w:r>
      <w:r w:rsidRPr="00BB06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(бумаги)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 на то, что поделки часто лишь отдельно напоминают те или иные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предметы, объекты, это не мешает ребёнку 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узнавать их,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</w:t>
      </w:r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иво дополняя</w:t>
      </w:r>
      <w:proofErr w:type="gramEnd"/>
      <w:r w:rsidR="006637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B06B7" w:rsidRPr="00BB06B7" w:rsidRDefault="0066373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воображение </w:t>
      </w:r>
      <w:r w:rsidR="00BB06B7"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недостающие части. Таким образом, при изготовлении </w:t>
      </w:r>
      <w:r w:rsidR="00BB06B7"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 развивается воображение, фантазия, абстрактное мышление.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Экспериментальные психологические исследования влияния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оригами </w:t>
      </w:r>
      <w:proofErr w:type="gramStart"/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proofErr w:type="gramEnd"/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дошкольников показывают, что это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занятие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-развивает навыки мелких и точных движений пальцев как 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так и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левой руки;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-повышает активность правого и левого полушарий мозга;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-развивает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интеллектуальные способности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-активизирует творческое мышление;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-развивает пространственное воображение;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-улучшает глазомер;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-снижает тревожность;</w:t>
      </w:r>
    </w:p>
    <w:p w:rsidR="00BB06B7" w:rsidRPr="00BB06B7" w:rsidRDefault="00BB06B7" w:rsidP="00BB06B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-стабилизирует на высоком уровне эмоциональное состояние.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Список литературы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Афонькин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spellEnd"/>
      <w:proofErr w:type="gram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Ю.,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Афонькина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Е. Ю. Весёлые уроки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 в школе и дома/ С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Ю.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Афонькин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Е. Ю. –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СПб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Литера, 2001. – 208с.: ил.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Богатеева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З. А. Чудесные поделки из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бумаги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книга для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воспитателей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детского сада и родителей/ З. А.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Богатеева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Просвещение, 1992. – 208с.</w:t>
      </w:r>
      <w:proofErr w:type="gram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:и</w:t>
      </w:r>
      <w:proofErr w:type="gram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</w:t>
      </w:r>
    </w:p>
    <w:p w:rsidR="00BB06B7" w:rsidRPr="00BB06B7" w:rsidRDefault="00BB06B7" w:rsidP="00BB06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Пенькова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С. Н., Дубровская, С. Г.,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Оксеем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М. В. Коррекционно-развивающая работа с детьми старшего дошкольного возраста, имеющими нарушения речи, в дошкольной образовательной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организации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методические рекомендации/ С. Н.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Пенькова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С. Г. Дубровская, М. В.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Оксеем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Кемерово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Изд-во </w:t>
      </w:r>
      <w:proofErr w:type="spellStart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КРИПКиПРО</w:t>
      </w:r>
      <w:proofErr w:type="spellEnd"/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2013. – 48с.</w:t>
      </w:r>
    </w:p>
    <w:p w:rsidR="00663737" w:rsidRDefault="00663737"/>
    <w:p w:rsidR="00663737" w:rsidRDefault="00663737" w:rsidP="00663737"/>
    <w:p w:rsidR="00663737" w:rsidRPr="00BB06B7" w:rsidRDefault="0066373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 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дошкольном возрасте является не запоминание как можно большего числа разнообразных фигурок из бумаги, а развитие общих способностей ребёнка, которые пригодятся ему в жизни и в процессе обучения в школе.</w:t>
      </w:r>
    </w:p>
    <w:p w:rsidR="00663737" w:rsidRPr="00BB06B7" w:rsidRDefault="0066373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и проведении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 в кружке оригами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для детей старшей 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 я ставлю основную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заинтересовать и увлечь детей занятиями 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научить разнообразным способам самостоятельного складывания из бумаги различных форм, фигурок, моделей.</w:t>
      </w:r>
    </w:p>
    <w:p w:rsidR="00663737" w:rsidRPr="00BB06B7" w:rsidRDefault="0066373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 в ходе проведения кружковой работы при помощи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оригами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планирую осуществить следующие </w:t>
      </w:r>
      <w:r w:rsidRPr="00BB06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63737" w:rsidRPr="00BB06B7" w:rsidRDefault="0066373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развивать способность работать руками, точность движений пальцев, улучшать кинестетическое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восприятие информации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63737" w:rsidRPr="00BB06B7" w:rsidRDefault="00663737" w:rsidP="006637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развивать пространственное воображение, зрительное </w:t>
      </w:r>
      <w:r w:rsidRPr="00BB06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восприятие информации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учить читать схемы</w:t>
      </w: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учить следовать устным инструкциям и последовательности действий;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стимулировать развитие памяти, в том числе мышечной;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учить концентрации внимания;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развивать уверенность в собственных силах;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развивать коммуникативные и творческие способности, исследовательские навыки;</w:t>
      </w:r>
    </w:p>
    <w:p w:rsidR="00663737" w:rsidRPr="00BB06B7" w:rsidRDefault="00663737" w:rsidP="00663737">
      <w:pPr>
        <w:spacing w:before="343" w:after="34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знакомить на практике с основными геометрическими понятиями.</w:t>
      </w:r>
    </w:p>
    <w:p w:rsidR="00244157" w:rsidRPr="00663737" w:rsidRDefault="00244157" w:rsidP="00663737"/>
    <w:sectPr w:rsidR="00244157" w:rsidRPr="00663737" w:rsidSect="00BB06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06B7"/>
    <w:rsid w:val="00244157"/>
    <w:rsid w:val="00663737"/>
    <w:rsid w:val="00BB06B7"/>
    <w:rsid w:val="00D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7"/>
  </w:style>
  <w:style w:type="paragraph" w:styleId="1">
    <w:name w:val="heading 1"/>
    <w:basedOn w:val="a"/>
    <w:link w:val="10"/>
    <w:uiPriority w:val="9"/>
    <w:qFormat/>
    <w:rsid w:val="00BB0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B7"/>
  </w:style>
  <w:style w:type="paragraph" w:styleId="a3">
    <w:name w:val="Normal (Web)"/>
    <w:basedOn w:val="a"/>
    <w:uiPriority w:val="99"/>
    <w:semiHidden/>
    <w:unhideWhenUsed/>
    <w:rsid w:val="00BB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5997</Characters>
  <Application>Microsoft Office Word</Application>
  <DocSecurity>0</DocSecurity>
  <Lines>49</Lines>
  <Paragraphs>14</Paragraphs>
  <ScaleCrop>false</ScaleCrop>
  <Company>Home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2016-11-28T13:11:00Z</dcterms:created>
  <dcterms:modified xsi:type="dcterms:W3CDTF">2018-02-04T16:03:00Z</dcterms:modified>
</cp:coreProperties>
</file>