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29" w:rsidRDefault="007C33D2" w:rsidP="00A14CBF">
      <w:pPr>
        <w:pStyle w:val="Style3"/>
        <w:widowControl/>
        <w:rPr>
          <w:rStyle w:val="FontStyle24"/>
          <w:rFonts w:ascii="Times New Roman" w:hAnsi="Times New Roman" w:cs="Times New Roman"/>
          <w:sz w:val="26"/>
          <w:szCs w:val="26"/>
        </w:rPr>
      </w:pPr>
      <w:bookmarkStart w:id="0" w:name="_GoBack"/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Конспект</w:t>
      </w:r>
    </w:p>
    <w:p w:rsidR="00A14CBF" w:rsidRDefault="00CD3429" w:rsidP="00A14CBF">
      <w:pPr>
        <w:pStyle w:val="Style3"/>
        <w:widowControl/>
        <w:rPr>
          <w:rStyle w:val="FontStyle24"/>
          <w:rFonts w:ascii="Times New Roman" w:hAnsi="Times New Roman" w:cs="Times New Roman"/>
          <w:sz w:val="26"/>
          <w:szCs w:val="26"/>
        </w:rPr>
      </w:pPr>
      <w:r>
        <w:rPr>
          <w:rStyle w:val="FontStyle24"/>
          <w:rFonts w:ascii="Times New Roman" w:hAnsi="Times New Roman" w:cs="Times New Roman"/>
          <w:sz w:val="26"/>
          <w:szCs w:val="26"/>
        </w:rPr>
        <w:t xml:space="preserve">игры - </w:t>
      </w:r>
      <w:r w:rsidR="007C33D2" w:rsidRPr="00C13DE8">
        <w:rPr>
          <w:rStyle w:val="FontStyle24"/>
          <w:rFonts w:ascii="Times New Roman" w:hAnsi="Times New Roman" w:cs="Times New Roman"/>
          <w:sz w:val="26"/>
          <w:szCs w:val="26"/>
        </w:rPr>
        <w:t xml:space="preserve"> занятия по конструированию из блоков</w:t>
      </w:r>
      <w:r w:rsidR="007C33D2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3D2" w:rsidRPr="00C13DE8">
        <w:rPr>
          <w:rStyle w:val="FontStyle24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7C33D2" w:rsidRPr="00C13DE8">
        <w:rPr>
          <w:rStyle w:val="FontStyle24"/>
          <w:rFonts w:ascii="Times New Roman" w:hAnsi="Times New Roman" w:cs="Times New Roman"/>
          <w:sz w:val="26"/>
          <w:szCs w:val="26"/>
        </w:rPr>
        <w:t>.</w:t>
      </w:r>
    </w:p>
    <w:p w:rsidR="007C33D2" w:rsidRDefault="007C33D2" w:rsidP="00A14CBF">
      <w:pPr>
        <w:pStyle w:val="Style3"/>
        <w:widowControl/>
        <w:rPr>
          <w:rStyle w:val="FontStyle24"/>
          <w:rFonts w:ascii="Times New Roman" w:hAnsi="Times New Roman" w:cs="Times New Roman"/>
          <w:sz w:val="26"/>
          <w:szCs w:val="26"/>
        </w:rPr>
      </w:pPr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«Цветок». (из цилиндров.)</w:t>
      </w:r>
    </w:p>
    <w:p w:rsidR="00A14CBF" w:rsidRPr="00C13DE8" w:rsidRDefault="00A14CBF" w:rsidP="00A14CBF">
      <w:pPr>
        <w:pStyle w:val="Style3"/>
        <w:widowControl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7C33D2" w:rsidRPr="00C13DE8" w:rsidRDefault="00FB5521" w:rsidP="00A14CBF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</wp:posOffset>
            </wp:positionH>
            <wp:positionV relativeFrom="paragraph">
              <wp:posOffset>270032</wp:posOffset>
            </wp:positionV>
            <wp:extent cx="2258060" cy="32518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ве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D2" w:rsidRPr="00C13DE8" w:rsidRDefault="007C33D2" w:rsidP="00A14CBF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Программные задачи:</w:t>
      </w:r>
    </w:p>
    <w:p w:rsidR="00A14CBF" w:rsidRDefault="007C33D2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Продолжать знакомить детей с деталями </w:t>
      </w:r>
      <w:r w:rsidR="00A14CBF" w:rsidRPr="00C13DE8">
        <w:rPr>
          <w:rStyle w:val="FontStyle26"/>
          <w:rFonts w:ascii="Times New Roman" w:hAnsi="Times New Roman" w:cs="Times New Roman"/>
          <w:sz w:val="26"/>
          <w:szCs w:val="26"/>
        </w:rPr>
        <w:t>конструктора: цилиндрами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.</w:t>
      </w:r>
    </w:p>
    <w:p w:rsidR="00A14CBF" w:rsidRDefault="007C33D2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Закрепить  </w:t>
      </w:r>
      <w:r w:rsidR="00CD3429"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знание   о</w:t>
      </w:r>
      <w:r w:rsidR="00A14CBF"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сновных      цветов: красного, </w:t>
      </w:r>
      <w:r w:rsidR="00CD3429"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синего, жёлтого, </w:t>
      </w:r>
      <w:r w:rsidR="00A14CBF" w:rsidRPr="00A14CBF">
        <w:rPr>
          <w:rStyle w:val="FontStyle26"/>
          <w:rFonts w:ascii="Times New Roman" w:hAnsi="Times New Roman" w:cs="Times New Roman"/>
          <w:sz w:val="26"/>
          <w:szCs w:val="26"/>
        </w:rPr>
        <w:t>зелёного; величины</w:t>
      </w: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: </w:t>
      </w:r>
      <w:r w:rsidR="00A14CBF" w:rsidRPr="00A14CBF">
        <w:rPr>
          <w:rStyle w:val="FontStyle26"/>
          <w:rFonts w:ascii="Times New Roman" w:hAnsi="Times New Roman" w:cs="Times New Roman"/>
          <w:sz w:val="26"/>
          <w:szCs w:val="26"/>
        </w:rPr>
        <w:t>большой, маленький, формы: круг, овал</w:t>
      </w: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>.</w:t>
      </w:r>
    </w:p>
    <w:p w:rsidR="00A14CBF" w:rsidRDefault="00A14CBF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>
        <w:rPr>
          <w:rStyle w:val="FontStyle26"/>
          <w:rFonts w:ascii="Times New Roman" w:hAnsi="Times New Roman" w:cs="Times New Roman"/>
          <w:sz w:val="26"/>
          <w:szCs w:val="26"/>
        </w:rPr>
        <w:t>Ф</w:t>
      </w:r>
      <w:r w:rsidR="007C33D2"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ормировать    знания    о    </w:t>
      </w: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>цветах, их</w:t>
      </w:r>
      <w:r w:rsidR="007C33D2"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   строении: </w:t>
      </w: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>стебель, лепестки, середина</w:t>
      </w:r>
      <w:r w:rsidR="007C33D2"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>цветка, листья</w:t>
      </w:r>
      <w:r w:rsidR="007C33D2" w:rsidRPr="00A14CBF">
        <w:rPr>
          <w:rStyle w:val="FontStyle26"/>
          <w:rFonts w:ascii="Times New Roman" w:hAnsi="Times New Roman" w:cs="Times New Roman"/>
          <w:sz w:val="26"/>
          <w:szCs w:val="26"/>
        </w:rPr>
        <w:t>.</w:t>
      </w:r>
    </w:p>
    <w:p w:rsidR="00A14CBF" w:rsidRDefault="007C33D2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>Развивать конструктивные навыки, умение накладывать блоки нужного цвета и   размера   на образец.</w:t>
      </w:r>
    </w:p>
    <w:p w:rsidR="00A14CBF" w:rsidRDefault="007C33D2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Развивать </w:t>
      </w:r>
      <w:r w:rsidR="00A14CBF" w:rsidRPr="00A14CBF">
        <w:rPr>
          <w:rStyle w:val="FontStyle26"/>
          <w:rFonts w:ascii="Times New Roman" w:hAnsi="Times New Roman" w:cs="Times New Roman"/>
          <w:sz w:val="26"/>
          <w:szCs w:val="26"/>
        </w:rPr>
        <w:t>воображение, речь</w:t>
      </w: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, активность детей. </w:t>
      </w:r>
    </w:p>
    <w:p w:rsidR="00A14CBF" w:rsidRDefault="007C33D2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Побуждать детей к игровым действиям. </w:t>
      </w:r>
    </w:p>
    <w:p w:rsidR="007C33D2" w:rsidRPr="00A14CBF" w:rsidRDefault="007C33D2" w:rsidP="00A14CBF">
      <w:pPr>
        <w:pStyle w:val="Style6"/>
        <w:widowControl/>
        <w:numPr>
          <w:ilvl w:val="0"/>
          <w:numId w:val="1"/>
        </w:numPr>
        <w:ind w:left="0"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Style w:val="FontStyle26"/>
          <w:rFonts w:ascii="Times New Roman" w:hAnsi="Times New Roman" w:cs="Times New Roman"/>
          <w:sz w:val="26"/>
          <w:szCs w:val="26"/>
        </w:rPr>
        <w:t>Учить детей обыгрывать постройки.</w:t>
      </w:r>
    </w:p>
    <w:p w:rsidR="007C33D2" w:rsidRPr="00C13DE8" w:rsidRDefault="007C33D2" w:rsidP="00A14CBF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C33D2" w:rsidRPr="00C13DE8" w:rsidRDefault="007C33D2" w:rsidP="00A14CBF">
      <w:pPr>
        <w:pStyle w:val="Style9"/>
        <w:widowControl/>
        <w:spacing w:line="360" w:lineRule="exact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Материал:</w:t>
      </w:r>
    </w:p>
    <w:p w:rsidR="007C33D2" w:rsidRPr="00C13DE8" w:rsidRDefault="007C33D2" w:rsidP="00A14CBF">
      <w:pPr>
        <w:pStyle w:val="Style13"/>
        <w:widowControl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Блоки </w:t>
      </w:r>
      <w:proofErr w:type="spellStart"/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: большой красный цилиндр, маленькие цилиндры -</w:t>
      </w:r>
      <w:r w:rsidR="009346A6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два жёлтых, два синих, красный.</w:t>
      </w:r>
    </w:p>
    <w:p w:rsidR="007C33D2" w:rsidRDefault="007C33D2" w:rsidP="00A14CBF">
      <w:pPr>
        <w:pStyle w:val="Style13"/>
        <w:widowControl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Карточки-образцы на каждого ребёнка. </w:t>
      </w:r>
      <w:r w:rsidR="00A14CBF" w:rsidRPr="00C13DE8">
        <w:rPr>
          <w:rStyle w:val="FontStyle26"/>
          <w:rFonts w:ascii="Times New Roman" w:hAnsi="Times New Roman" w:cs="Times New Roman"/>
          <w:sz w:val="26"/>
          <w:szCs w:val="26"/>
        </w:rPr>
        <w:t>Цветок (живой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или 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>искусственный), ваза</w:t>
      </w:r>
      <w:r>
        <w:rPr>
          <w:rStyle w:val="FontStyle26"/>
          <w:rFonts w:ascii="Times New Roman" w:hAnsi="Times New Roman" w:cs="Times New Roman"/>
          <w:sz w:val="26"/>
          <w:szCs w:val="26"/>
        </w:rPr>
        <w:t>.</w:t>
      </w:r>
    </w:p>
    <w:p w:rsidR="007C33D2" w:rsidRPr="00C13DE8" w:rsidRDefault="00A14CBF" w:rsidP="00A14CBF">
      <w:pPr>
        <w:pStyle w:val="Style13"/>
        <w:widowControl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Игрушки: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кукла,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медведь,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игрушечная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посуда (чашки с блюдцами,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чайник).</w:t>
      </w:r>
    </w:p>
    <w:p w:rsidR="007C33D2" w:rsidRDefault="00A14CBF" w:rsidP="00A14CBF">
      <w:pPr>
        <w:pStyle w:val="Style6"/>
        <w:widowControl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1176710</wp:posOffset>
            </wp:positionH>
            <wp:positionV relativeFrom="paragraph">
              <wp:posOffset>131141</wp:posOffset>
            </wp:positionV>
            <wp:extent cx="1496072" cy="1419498"/>
            <wp:effectExtent l="0" t="0" r="0" b="0"/>
            <wp:wrapThrough wrapText="bothSides">
              <wp:wrapPolygon edited="0">
                <wp:start x="9076" y="2899"/>
                <wp:lineTo x="3025" y="4639"/>
                <wp:lineTo x="0" y="6089"/>
                <wp:lineTo x="0" y="8698"/>
                <wp:lineTo x="1925" y="12757"/>
                <wp:lineTo x="3025" y="17396"/>
                <wp:lineTo x="3576" y="18846"/>
                <wp:lineTo x="15952" y="18846"/>
                <wp:lineTo x="16228" y="18266"/>
                <wp:lineTo x="17328" y="12757"/>
                <wp:lineTo x="19803" y="8698"/>
                <wp:lineTo x="20353" y="6379"/>
                <wp:lineTo x="18153" y="4639"/>
                <wp:lineTo x="14027" y="2899"/>
                <wp:lineTo x="9076" y="2899"/>
              </wp:wrapPolygon>
            </wp:wrapThrough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4997" b="74743" l="0" r="297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49" r="70049" b="24952"/>
                    <a:stretch/>
                  </pic:blipFill>
                  <pic:spPr>
                    <a:xfrm>
                      <a:off x="0" y="0"/>
                      <a:ext cx="1496072" cy="141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Плоскостные изображения бабочек, ваз на каждого ребёнка.</w:t>
      </w:r>
    </w:p>
    <w:p w:rsidR="00A14CBF" w:rsidRPr="00C13DE8" w:rsidRDefault="00A14CBF" w:rsidP="00A14CBF">
      <w:pPr>
        <w:pStyle w:val="Style6"/>
        <w:widowControl/>
        <w:rPr>
          <w:rStyle w:val="FontStyle26"/>
          <w:rFonts w:ascii="Times New Roman" w:hAnsi="Times New Roman" w:cs="Times New Roman"/>
          <w:sz w:val="26"/>
          <w:szCs w:val="26"/>
        </w:rPr>
      </w:pPr>
      <w:r w:rsidRPr="00A14CB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057275" cy="1185545"/>
            <wp:effectExtent l="0" t="0" r="0" b="0"/>
            <wp:wrapThrough wrapText="bothSides">
              <wp:wrapPolygon edited="0">
                <wp:start x="3892" y="2082"/>
                <wp:lineTo x="2724" y="8330"/>
                <wp:lineTo x="1168" y="10412"/>
                <wp:lineTo x="389" y="12148"/>
                <wp:lineTo x="778" y="14924"/>
                <wp:lineTo x="5449" y="19089"/>
                <wp:lineTo x="6616" y="19784"/>
                <wp:lineTo x="13622" y="19784"/>
                <wp:lineTo x="18681" y="14577"/>
                <wp:lineTo x="19070" y="13536"/>
                <wp:lineTo x="15957" y="2082"/>
                <wp:lineTo x="3892" y="2082"/>
              </wp:wrapPolygon>
            </wp:wrapThrough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8686" b="92187" l="68412" r="966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7" t="66159" b="7682"/>
                    <a:stretch/>
                  </pic:blipFill>
                  <pic:spPr>
                    <a:xfrm>
                      <a:off x="0" y="0"/>
                      <a:ext cx="105727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D2" w:rsidRPr="00C13DE8" w:rsidRDefault="007C33D2" w:rsidP="00A14CBF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3D2" w:rsidRPr="00C13DE8" w:rsidRDefault="007C33D2" w:rsidP="00A14CBF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14CBF" w:rsidRDefault="00A14CBF" w:rsidP="00A14CBF">
      <w:pPr>
        <w:pStyle w:val="Style9"/>
        <w:widowControl/>
        <w:jc w:val="center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A14CBF" w:rsidRDefault="00A14CBF" w:rsidP="00A14CBF">
      <w:pPr>
        <w:pStyle w:val="Style9"/>
        <w:widowControl/>
        <w:jc w:val="center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7C33D2" w:rsidRPr="00C13DE8" w:rsidRDefault="00A14CBF" w:rsidP="00A14CBF">
      <w:pPr>
        <w:pStyle w:val="Style9"/>
        <w:widowControl/>
        <w:jc w:val="center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lastRenderedPageBreak/>
        <w:t>Ход игры</w:t>
      </w:r>
      <w:r w:rsidR="009346A6">
        <w:rPr>
          <w:rStyle w:val="FontStyle29"/>
          <w:rFonts w:ascii="Times New Roman" w:hAnsi="Times New Roman" w:cs="Times New Roman"/>
          <w:sz w:val="26"/>
          <w:szCs w:val="26"/>
        </w:rPr>
        <w:t xml:space="preserve"> - </w:t>
      </w:r>
      <w:r w:rsidR="007C33D2" w:rsidRPr="00C13DE8">
        <w:rPr>
          <w:rStyle w:val="FontStyle29"/>
          <w:rFonts w:ascii="Times New Roman" w:hAnsi="Times New Roman" w:cs="Times New Roman"/>
          <w:sz w:val="26"/>
          <w:szCs w:val="26"/>
        </w:rPr>
        <w:t xml:space="preserve">  занятия.</w:t>
      </w:r>
    </w:p>
    <w:p w:rsidR="007C33D2" w:rsidRDefault="007C33D2" w:rsidP="00A14CBF">
      <w:pPr>
        <w:pStyle w:val="Style6"/>
        <w:widowControl/>
        <w:spacing w:line="353" w:lineRule="exact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Дети,    посмотрите,    кто   пришёл   к   вам   в    гости?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(кукла Таня). Сегодня у куклы Тани день рождения, она пригласила </w:t>
      </w:r>
      <w:r>
        <w:rPr>
          <w:rStyle w:val="FontStyle26"/>
          <w:rFonts w:ascii="Times New Roman" w:hAnsi="Times New Roman" w:cs="Times New Roman"/>
          <w:sz w:val="26"/>
          <w:szCs w:val="26"/>
        </w:rPr>
        <w:t>в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гости своего друга Мишку.   Что   Мишка   принёс   в   подарок   кукле   Тане?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(цветок).  Что кукла сказала Мишке?   (спасибо.)</w:t>
      </w:r>
    </w:p>
    <w:p w:rsidR="007C33D2" w:rsidRPr="00C13DE8" w:rsidRDefault="007C33D2" w:rsidP="00A14CBF">
      <w:pPr>
        <w:pStyle w:val="Style6"/>
        <w:widowControl/>
        <w:spacing w:line="353" w:lineRule="exact"/>
        <w:rPr>
          <w:rStyle w:val="FontStyle26"/>
          <w:rFonts w:ascii="Times New Roman" w:hAnsi="Times New Roman" w:cs="Times New Roman"/>
          <w:sz w:val="26"/>
          <w:szCs w:val="26"/>
        </w:rPr>
      </w:pPr>
    </w:p>
    <w:p w:rsidR="007C33D2" w:rsidRPr="00C13DE8" w:rsidRDefault="009346A6" w:rsidP="00A14CBF">
      <w:pPr>
        <w:pStyle w:val="Style21"/>
        <w:widowControl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>
        <w:rPr>
          <w:rStyle w:val="FontStyle26"/>
          <w:rFonts w:ascii="Times New Roman" w:hAnsi="Times New Roman" w:cs="Times New Roman"/>
          <w:sz w:val="26"/>
          <w:szCs w:val="26"/>
        </w:rPr>
        <w:t>Мишка кукле цв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еток подарил</w:t>
      </w:r>
    </w:p>
    <w:p w:rsidR="007C33D2" w:rsidRPr="00C13DE8" w:rsidRDefault="007C33D2" w:rsidP="00A14CBF">
      <w:pPr>
        <w:pStyle w:val="Style21"/>
        <w:widowControl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Он его в своём саду растил,</w:t>
      </w:r>
    </w:p>
    <w:p w:rsidR="007C33D2" w:rsidRPr="00C13DE8" w:rsidRDefault="007C33D2" w:rsidP="00A14CBF">
      <w:pPr>
        <w:pStyle w:val="Style21"/>
        <w:widowControl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Кукла Мишку поблагодарила,</w:t>
      </w:r>
    </w:p>
    <w:p w:rsidR="007C33D2" w:rsidRDefault="007C33D2" w:rsidP="00A14CBF">
      <w:pPr>
        <w:pStyle w:val="Style21"/>
        <w:widowControl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И на танец пригласила.</w:t>
      </w:r>
    </w:p>
    <w:p w:rsidR="007C33D2" w:rsidRDefault="007C33D2" w:rsidP="00A14CBF">
      <w:pPr>
        <w:pStyle w:val="Style21"/>
        <w:widowControl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</w:p>
    <w:p w:rsidR="007C33D2" w:rsidRPr="00C13DE8" w:rsidRDefault="007C33D2" w:rsidP="00A14CBF">
      <w:pPr>
        <w:pStyle w:val="Style21"/>
        <w:widowControl/>
        <w:ind w:firstLine="0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Воспитатель 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 с   детьми   танцуют   танец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«Кукла   с мишкой бойко топают».</w:t>
      </w:r>
    </w:p>
    <w:p w:rsidR="009346A6" w:rsidRDefault="007C33D2" w:rsidP="00A14CBF">
      <w:pPr>
        <w:pStyle w:val="Style6"/>
        <w:widowControl/>
        <w:rPr>
          <w:rStyle w:val="FontStyle26"/>
          <w:rFonts w:ascii="Times New Roman" w:hAnsi="Times New Roman" w:cs="Times New Roman"/>
          <w:sz w:val="26"/>
          <w:szCs w:val="26"/>
        </w:rPr>
      </w:pPr>
      <w:r>
        <w:rPr>
          <w:rStyle w:val="FontStyle26"/>
          <w:rFonts w:ascii="Times New Roman" w:hAnsi="Times New Roman" w:cs="Times New Roman"/>
          <w:sz w:val="26"/>
          <w:szCs w:val="26"/>
        </w:rPr>
        <w:t>Кукла с мишкой бойко топают,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бойко </w:t>
      </w:r>
      <w:r w:rsidR="00A14CBF" w:rsidRPr="00C13DE8">
        <w:rPr>
          <w:rStyle w:val="FontStyle26"/>
          <w:rFonts w:ascii="Times New Roman" w:hAnsi="Times New Roman" w:cs="Times New Roman"/>
          <w:sz w:val="26"/>
          <w:szCs w:val="26"/>
        </w:rPr>
        <w:t>топают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, </w:t>
      </w:r>
      <w:r w:rsidR="00A14CBF" w:rsidRPr="00C13DE8">
        <w:rPr>
          <w:rStyle w:val="FontStyle26"/>
          <w:rFonts w:ascii="Times New Roman" w:hAnsi="Times New Roman" w:cs="Times New Roman"/>
          <w:sz w:val="26"/>
          <w:szCs w:val="26"/>
        </w:rPr>
        <w:t>посмотри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(топают ногой),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A14CBF" w:rsidRPr="00C13DE8">
        <w:rPr>
          <w:rStyle w:val="FontStyle26"/>
          <w:rFonts w:ascii="Times New Roman" w:hAnsi="Times New Roman" w:cs="Times New Roman"/>
          <w:sz w:val="26"/>
          <w:szCs w:val="26"/>
        </w:rPr>
        <w:t>и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в ладоши звонко хло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пают, звонко хлопают раз, два,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три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(хлопают в ладоши)</w:t>
      </w:r>
      <w:r w:rsidR="009346A6">
        <w:rPr>
          <w:rStyle w:val="FontStyle26"/>
          <w:rFonts w:ascii="Times New Roman" w:hAnsi="Times New Roman" w:cs="Times New Roman"/>
          <w:sz w:val="26"/>
          <w:szCs w:val="26"/>
        </w:rPr>
        <w:t xml:space="preserve">.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Мишке весело, мишке весело, вертит </w:t>
      </w:r>
      <w:proofErr w:type="spellStart"/>
      <w:r w:rsidR="00A14CBF">
        <w:rPr>
          <w:rStyle w:val="FontStyle26"/>
          <w:rFonts w:ascii="Times New Roman" w:hAnsi="Times New Roman" w:cs="Times New Roman"/>
          <w:sz w:val="26"/>
          <w:szCs w:val="26"/>
        </w:rPr>
        <w:t>М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ишенька</w:t>
      </w:r>
      <w:proofErr w:type="spellEnd"/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головой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(крутят головой).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Кукле   весело,</w:t>
      </w:r>
      <w:r w:rsidR="00A14CBF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тоже   </w:t>
      </w:r>
      <w:r w:rsidR="001009F2">
        <w:rPr>
          <w:rStyle w:val="FontStyle26"/>
          <w:rFonts w:ascii="Times New Roman" w:hAnsi="Times New Roman" w:cs="Times New Roman"/>
          <w:sz w:val="26"/>
          <w:szCs w:val="26"/>
        </w:rPr>
        <w:t xml:space="preserve">          </w:t>
      </w:r>
      <w:r w:rsidR="00A14CBF" w:rsidRPr="00C13DE8">
        <w:rPr>
          <w:rStyle w:val="FontStyle26"/>
          <w:rFonts w:ascii="Times New Roman" w:hAnsi="Times New Roman" w:cs="Times New Roman"/>
          <w:sz w:val="26"/>
          <w:szCs w:val="26"/>
        </w:rPr>
        <w:t>весело, ой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  как   весело, ой, ой, ой.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(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выставляют вперёд поочерёдно ноги.</w:t>
      </w:r>
      <w:r w:rsidR="009346A6">
        <w:rPr>
          <w:rStyle w:val="FontStyle26"/>
          <w:rFonts w:ascii="Times New Roman" w:hAnsi="Times New Roman" w:cs="Times New Roman"/>
          <w:sz w:val="26"/>
          <w:szCs w:val="26"/>
        </w:rPr>
        <w:t>)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Воспитатель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детьми     рассматривают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цветок, показывают, где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у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него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стебель,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середина, лепестки,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листья,    называют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цвет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каждой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части цветка, ставят цветок в вазу.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Дети,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Мишка принёс вам  открытки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цветами,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чтобы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вы  их  украсили  и подарили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кукле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Тане.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Какой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формы   лепестки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у цвет</w:t>
      </w:r>
      <w:r>
        <w:rPr>
          <w:rStyle w:val="FontStyle26"/>
          <w:rFonts w:ascii="Times New Roman" w:hAnsi="Times New Roman" w:cs="Times New Roman"/>
          <w:sz w:val="26"/>
          <w:szCs w:val="26"/>
        </w:rPr>
        <w:t>а?  Середина? Листья и  стебель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?  Какого цвета? Посмотрите   на   детали   конструктора,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на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что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они похожи?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(на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бочонки). Эта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деталь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называется цилиндр.     Разложите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цилиндры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на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открытку на кружки такого же цвета,   как и цилиндры, (во время работы воспитатель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направляет действия детей,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спрашивает цвет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и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форму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лепестков). Посадите   на   цветок  бабочку,   положите   на   стебель вазочку,    теперь   и   ваш   цветок   стоит   в   вазочке. Дети, красивые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у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вас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получились открытки? Подарим их кукле Тане на день рождения? Кукла   Таня   вас   тоже   приглашает 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себе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на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день рождения.</w:t>
      </w:r>
    </w:p>
    <w:p w:rsidR="007C33D2" w:rsidRPr="00C13DE8" w:rsidRDefault="009346A6" w:rsidP="00A14CBF">
      <w:pPr>
        <w:pStyle w:val="Style6"/>
        <w:widowControl/>
        <w:rPr>
          <w:rStyle w:val="FontStyle26"/>
          <w:rFonts w:ascii="Times New Roman" w:hAnsi="Times New Roman" w:cs="Times New Roman"/>
          <w:sz w:val="26"/>
          <w:szCs w:val="26"/>
        </w:rPr>
      </w:pPr>
      <w:r w:rsidRPr="009346A6">
        <w:rPr>
          <w:rStyle w:val="FontStyle26"/>
          <w:rFonts w:ascii="Times New Roman" w:hAnsi="Times New Roman" w:cs="Times New Roman"/>
          <w:b/>
          <w:sz w:val="26"/>
          <w:szCs w:val="26"/>
        </w:rPr>
        <w:t>Игра в игровом уголке после занятия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. 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Давайте   поможем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кукле 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накрыть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на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стол. Что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для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этого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нужно?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(чайная    посуда.)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Дети расставляют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на стол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посуду,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играют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в</w:t>
      </w:r>
      <w:r w:rsidR="007C33D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7C33D2" w:rsidRPr="00C13DE8">
        <w:rPr>
          <w:rStyle w:val="FontStyle26"/>
          <w:rFonts w:ascii="Times New Roman" w:hAnsi="Times New Roman" w:cs="Times New Roman"/>
          <w:sz w:val="26"/>
          <w:szCs w:val="26"/>
        </w:rPr>
        <w:t>день рождение куклы Тани.</w:t>
      </w:r>
    </w:p>
    <w:p w:rsidR="007C33D2" w:rsidRPr="00C13DE8" w:rsidRDefault="007C33D2" w:rsidP="00A14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CF073C" w:rsidRDefault="00CF073C" w:rsidP="00A14CBF"/>
    <w:sectPr w:rsidR="00CF073C" w:rsidSect="00A14CB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72D"/>
    <w:multiLevelType w:val="hybridMultilevel"/>
    <w:tmpl w:val="E482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3D2"/>
    <w:rsid w:val="001009F2"/>
    <w:rsid w:val="007C33D2"/>
    <w:rsid w:val="009346A6"/>
    <w:rsid w:val="00A14CBF"/>
    <w:rsid w:val="00CD3429"/>
    <w:rsid w:val="00CF073C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6DEA-1B41-40D7-9949-A0EE029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33D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33D2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3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C33D2"/>
    <w:rPr>
      <w:rFonts w:ascii="Courier New" w:hAnsi="Courier New" w:cs="Courier New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7C33D2"/>
    <w:rPr>
      <w:rFonts w:ascii="Courier New" w:hAnsi="Courier New" w:cs="Courier New"/>
      <w:sz w:val="30"/>
      <w:szCs w:val="30"/>
    </w:rPr>
  </w:style>
  <w:style w:type="character" w:customStyle="1" w:styleId="FontStyle27">
    <w:name w:val="Font Style27"/>
    <w:basedOn w:val="a0"/>
    <w:uiPriority w:val="99"/>
    <w:rsid w:val="007C33D2"/>
    <w:rPr>
      <w:rFonts w:ascii="Courier New" w:hAnsi="Courier New" w:cs="Courier New"/>
      <w:sz w:val="30"/>
      <w:szCs w:val="30"/>
    </w:rPr>
  </w:style>
  <w:style w:type="character" w:customStyle="1" w:styleId="FontStyle29">
    <w:name w:val="Font Style29"/>
    <w:basedOn w:val="a0"/>
    <w:uiPriority w:val="99"/>
    <w:rsid w:val="007C33D2"/>
    <w:rPr>
      <w:rFonts w:ascii="Courier New" w:hAnsi="Courier New" w:cs="Courier New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7C33D2"/>
    <w:pPr>
      <w:widowControl w:val="0"/>
      <w:autoSpaceDE w:val="0"/>
      <w:autoSpaceDN w:val="0"/>
      <w:adjustRightInd w:val="0"/>
      <w:spacing w:after="0" w:line="360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C33D2"/>
    <w:pPr>
      <w:widowControl w:val="0"/>
      <w:autoSpaceDE w:val="0"/>
      <w:autoSpaceDN w:val="0"/>
      <w:adjustRightInd w:val="0"/>
      <w:spacing w:after="0" w:line="360" w:lineRule="exact"/>
      <w:ind w:firstLine="1908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8</cp:revision>
  <dcterms:created xsi:type="dcterms:W3CDTF">2017-11-27T19:51:00Z</dcterms:created>
  <dcterms:modified xsi:type="dcterms:W3CDTF">2017-12-06T07:08:00Z</dcterms:modified>
</cp:coreProperties>
</file>