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C0" w:rsidRDefault="0096141F" w:rsidP="0096141F">
      <w:pPr>
        <w:jc w:val="center"/>
        <w:rPr>
          <w:rStyle w:val="a4"/>
          <w:rFonts w:ascii="Times New Roman" w:hAnsi="Times New Roman" w:cs="Times New Roman"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br/>
      </w:r>
      <w:r w:rsidRPr="0096141F">
        <w:rPr>
          <w:rStyle w:val="a4"/>
          <w:rFonts w:ascii="Times New Roman" w:hAnsi="Times New Roman" w:cs="Times New Roman"/>
          <w:color w:val="000000"/>
          <w:sz w:val="36"/>
          <w:szCs w:val="27"/>
        </w:rPr>
        <w:t>Игры, рекомендуемые психологом для совместной деятельности родителей и детей дома.</w:t>
      </w:r>
    </w:p>
    <w:p w:rsidR="0096141F" w:rsidRDefault="00E543C0" w:rsidP="0096141F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94571" cy="261989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687af2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448" cy="262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6141F">
        <w:rPr>
          <w:color w:val="000000"/>
          <w:sz w:val="27"/>
          <w:szCs w:val="27"/>
        </w:rPr>
        <w:br/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>Организация условий, обеспечивающих познавательное развитие ребенка, является важным направлением работы педагога-психолога. Без развития познавательных способностей дошкольников: восприятия, памяти, внимания – невозможно их успешное обучение в школе.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  <w:t>Игры для развития и коррекции внимания детей младшего и среднего дошкольного возраста.</w:t>
      </w:r>
      <w:r w:rsidR="0096141F">
        <w:rPr>
          <w:color w:val="000000"/>
          <w:sz w:val="27"/>
          <w:szCs w:val="27"/>
        </w:rPr>
        <w:br/>
      </w:r>
      <w:r w:rsidR="0096141F"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Игра «Найди заданный предмет на картинке»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Цель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>: развивать объем, концентрацию и устойчивость зрительного внимания.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Условия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>. Ребенку предлагается внимательно рассмотреть красочную картинку и найти предмет заданный взрослым.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Примечание.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Чем больше предметов на картинке и чем они меньше, тем сложнее задание. Обратите внимание: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  <w:r w:rsidR="0096141F">
        <w:rPr>
          <w:color w:val="000000"/>
          <w:sz w:val="27"/>
          <w:szCs w:val="27"/>
        </w:rPr>
        <w:br/>
      </w:r>
      <w:r w:rsidR="0096141F"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Игра «Найди такой же»</w:t>
      </w:r>
      <w:r w:rsidR="0096141F"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Цель: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концентрацию, объем и устойчивость зрительного внимания.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Условия.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Для игры 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Примечание.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Начинать можно с трех картинок, постепенно увеличивая их количество.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Игра «Найди игрушку»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2F2703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Цель:</w:t>
      </w:r>
      <w:r w:rsidR="0096141F" w:rsidRPr="002F2703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концентрацию внимания.</w:t>
      </w:r>
      <w:r w:rsidR="0096141F" w:rsidRPr="002F2703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2F2703">
        <w:rPr>
          <w:rFonts w:ascii="Times New Roman" w:hAnsi="Times New Roman" w:cs="Times New Roman"/>
          <w:b/>
          <w:color w:val="000000"/>
          <w:sz w:val="28"/>
          <w:szCs w:val="27"/>
        </w:rPr>
        <w:t>Условия.</w:t>
      </w:r>
      <w:r w:rsidR="0096141F" w:rsidRPr="002F2703">
        <w:rPr>
          <w:rFonts w:ascii="Times New Roman" w:hAnsi="Times New Roman" w:cs="Times New Roman"/>
          <w:color w:val="000000"/>
          <w:sz w:val="28"/>
          <w:szCs w:val="27"/>
        </w:rPr>
        <w:t xml:space="preserve">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игрушка, и следить за всеми ее перемещениями. Если ребенок правильно указывает коробку с игрушкой, он победил.</w:t>
      </w:r>
      <w:r w:rsidR="0096141F" w:rsidRPr="002F2703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2F2703">
        <w:rPr>
          <w:rFonts w:ascii="Times New Roman" w:hAnsi="Times New Roman" w:cs="Times New Roman"/>
          <w:b/>
          <w:color w:val="000000"/>
          <w:sz w:val="28"/>
          <w:szCs w:val="27"/>
        </w:rPr>
        <w:t>Примечание.</w:t>
      </w:r>
      <w:r w:rsidR="0096141F" w:rsidRPr="002F2703">
        <w:rPr>
          <w:rFonts w:ascii="Times New Roman" w:hAnsi="Times New Roman" w:cs="Times New Roman"/>
          <w:color w:val="000000"/>
          <w:sz w:val="28"/>
          <w:szCs w:val="27"/>
        </w:rPr>
        <w:t xml:space="preserve">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  <w:r w:rsidR="0096141F">
        <w:rPr>
          <w:color w:val="000000"/>
          <w:sz w:val="27"/>
          <w:szCs w:val="27"/>
        </w:rPr>
        <w:br/>
      </w:r>
      <w:r w:rsidR="0096141F" w:rsidRPr="002F2703">
        <w:rPr>
          <w:rFonts w:ascii="Times New Roman" w:hAnsi="Times New Roman" w:cs="Times New Roman"/>
          <w:color w:val="1F497D" w:themeColor="text2"/>
          <w:sz w:val="28"/>
          <w:szCs w:val="27"/>
        </w:rPr>
        <w:t>Игра «Соберись на прогулку»</w:t>
      </w:r>
      <w:r w:rsidR="0096141F" w:rsidRPr="002F2703">
        <w:rPr>
          <w:rFonts w:ascii="Times New Roman" w:hAnsi="Times New Roman" w:cs="Times New Roman"/>
          <w:color w:val="1F497D" w:themeColor="text2"/>
          <w:sz w:val="28"/>
          <w:szCs w:val="27"/>
        </w:rPr>
        <w:br/>
      </w:r>
      <w:r w:rsidR="0096141F" w:rsidRPr="002F2703">
        <w:rPr>
          <w:rFonts w:ascii="Times New Roman" w:hAnsi="Times New Roman" w:cs="Times New Roman"/>
          <w:b/>
          <w:color w:val="000000"/>
          <w:sz w:val="28"/>
          <w:szCs w:val="27"/>
        </w:rPr>
        <w:t>Цель:</w:t>
      </w:r>
      <w:r w:rsidR="0096141F" w:rsidRPr="002F2703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внимание детей.</w:t>
      </w:r>
      <w:r w:rsidR="0096141F">
        <w:rPr>
          <w:color w:val="000000"/>
          <w:sz w:val="27"/>
          <w:szCs w:val="27"/>
        </w:rPr>
        <w:br/>
      </w:r>
      <w:r w:rsidR="0096141F"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Условия.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color w:val="C00000"/>
          <w:sz w:val="28"/>
          <w:szCs w:val="27"/>
        </w:rPr>
        <w:t>1-й вариант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>. Взрослый предлагает ребенку «собраться на прогулку». Называются предметы одежды в случайном порядке, а ребенок должен быстро показать, на что данный предмет надевают. Например: взрослый называет «шапка» - ребенок дотрагивается до головы. Предварительно взрослый называет предметы одежды и показывает нужную часть тела, давая образец выполнения игры дошкольнику. Если ребенок быстро и правильно показал, он считается одетым.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color w:val="C00000"/>
          <w:sz w:val="28"/>
          <w:szCs w:val="27"/>
        </w:rPr>
        <w:t>2-й вариант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. Взрослый </w:t>
      </w:r>
      <w:proofErr w:type="gramStart"/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>выполняет роль</w:t>
      </w:r>
      <w:proofErr w:type="gramEnd"/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96141F" w:rsidRPr="0096141F">
        <w:rPr>
          <w:rFonts w:ascii="Times New Roman" w:hAnsi="Times New Roman" w:cs="Times New Roman"/>
          <w:color w:val="C00000"/>
          <w:sz w:val="28"/>
          <w:szCs w:val="27"/>
        </w:rPr>
        <w:t>3-й вариант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. Взрослый называет и одновременно показывает части тела, а ребенок </w:t>
      </w:r>
      <w:proofErr w:type="gramStart"/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>должен</w:t>
      </w:r>
      <w:proofErr w:type="gramEnd"/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быстр назвать одежду, которую надевают на эту часть тела.</w:t>
      </w:r>
      <w:r w:rsidR="0096141F" w:rsidRPr="0096141F">
        <w:rPr>
          <w:rFonts w:ascii="Times New Roman" w:hAnsi="Times New Roman" w:cs="Times New Roman"/>
          <w:color w:val="000000"/>
          <w:sz w:val="28"/>
          <w:szCs w:val="27"/>
        </w:rPr>
        <w:br/>
        <w:t>Примечание. Можно увеличивать темп игры; играть и с одним ребенком, и одновременно с несколькими детьми.</w:t>
      </w:r>
    </w:p>
    <w:p w:rsidR="00E271D7" w:rsidRDefault="0096141F" w:rsidP="0096141F">
      <w:pPr>
        <w:jc w:val="center"/>
      </w:pPr>
      <w:r>
        <w:rPr>
          <w:color w:val="000000"/>
          <w:sz w:val="27"/>
          <w:szCs w:val="27"/>
        </w:rPr>
        <w:br/>
      </w:r>
      <w:r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Игра «Найди отличия»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Цель: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зрительное внимание (его концентрацию, устойчивость)</w:t>
      </w:r>
      <w:proofErr w:type="gramStart"/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.</w:t>
      </w:r>
      <w:proofErr w:type="gramEnd"/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Условия.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Примечание.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</w:t>
      </w:r>
      <w:proofErr w:type="gramStart"/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.</w:t>
      </w:r>
      <w:proofErr w:type="gramEnd"/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Упражнение «Найди и вычеркни»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Цель: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устойчивость зрительного внимания.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Условия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>. Ребенку дается небольшой текст (газетный, журнальный) и предлагается, просматривать каждую строчку, зачеркнуть какую-либо букву (например, «А»). Фиксируется время и количество ошибок.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Для тренировки распределения и переключения внимания инструкцию можно изменить. Например: </w:t>
      </w:r>
      <w:proofErr w:type="gramStart"/>
      <w:r w:rsidRPr="0096141F">
        <w:rPr>
          <w:rFonts w:ascii="Times New Roman" w:hAnsi="Times New Roman" w:cs="Times New Roman"/>
          <w:color w:val="000000"/>
          <w:sz w:val="28"/>
          <w:szCs w:val="27"/>
        </w:rPr>
        <w:t>«В каждой строчке зачеркни букву «а», а букву «б» подчеркни»; «Зачеркни букву «а», если перед ней стоит буква «н», и подчеркни букву «а», если перед ней стоит буква «л»».</w:t>
      </w:r>
      <w:proofErr w:type="gramEnd"/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Фиксируется время и ошибки.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Примечание.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96141F">
        <w:rPr>
          <w:rStyle w:val="a4"/>
          <w:rFonts w:ascii="Times New Roman" w:hAnsi="Times New Roman" w:cs="Times New Roman"/>
          <w:color w:val="000000"/>
          <w:sz w:val="28"/>
          <w:szCs w:val="27"/>
        </w:rPr>
        <w:t>Игры для развития и коррекции памяти детей младшего и среднего дошкольного возраста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Игра «Что пропало? »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Цель: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зрительное запоминание.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Условия.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Примечание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>. Можно заменить игрушки картинками. Эта игра пользуется у детей неизменным успехом.</w:t>
      </w:r>
      <w:r>
        <w:rPr>
          <w:color w:val="000000"/>
          <w:sz w:val="27"/>
          <w:szCs w:val="27"/>
        </w:rPr>
        <w:br/>
      </w:r>
      <w:r w:rsidRPr="0096141F">
        <w:rPr>
          <w:rFonts w:ascii="Times New Roman" w:hAnsi="Times New Roman" w:cs="Times New Roman"/>
          <w:color w:val="1F497D" w:themeColor="text2"/>
          <w:sz w:val="28"/>
          <w:szCs w:val="27"/>
        </w:rPr>
        <w:t>Игра «Кто за кем? »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Цель: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развивать зрительную память.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Условия.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 xml:space="preserve">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 (сначала одну, затем две, три). Дети должны отгадать, что изменилось, и восстановить прежний порядок расположения игрушек.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96141F">
        <w:rPr>
          <w:rFonts w:ascii="Times New Roman" w:hAnsi="Times New Roman" w:cs="Times New Roman"/>
          <w:b/>
          <w:color w:val="000000"/>
          <w:sz w:val="28"/>
          <w:szCs w:val="27"/>
        </w:rPr>
        <w:t>Примечание</w:t>
      </w:r>
      <w:r w:rsidRPr="0096141F">
        <w:rPr>
          <w:rFonts w:ascii="Times New Roman" w:hAnsi="Times New Roman" w:cs="Times New Roman"/>
          <w:color w:val="000000"/>
          <w:sz w:val="28"/>
          <w:szCs w:val="27"/>
        </w:rPr>
        <w:t>. Усложнение игры – постепенное увеличение числа игрушек, которые меняются местами.</w:t>
      </w:r>
      <w:r>
        <w:rPr>
          <w:color w:val="000000"/>
          <w:sz w:val="27"/>
          <w:szCs w:val="27"/>
        </w:rPr>
        <w:br/>
      </w:r>
    </w:p>
    <w:sectPr w:rsidR="00E271D7" w:rsidSect="0096141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3F"/>
    <w:rsid w:val="002F2703"/>
    <w:rsid w:val="0058593F"/>
    <w:rsid w:val="0096141F"/>
    <w:rsid w:val="00E271D7"/>
    <w:rsid w:val="00E5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41F"/>
    <w:rPr>
      <w:color w:val="0000FF"/>
      <w:u w:val="single"/>
    </w:rPr>
  </w:style>
  <w:style w:type="character" w:styleId="a4">
    <w:name w:val="Strong"/>
    <w:basedOn w:val="a0"/>
    <w:uiPriority w:val="22"/>
    <w:qFormat/>
    <w:rsid w:val="009614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41F"/>
    <w:rPr>
      <w:color w:val="0000FF"/>
      <w:u w:val="single"/>
    </w:rPr>
  </w:style>
  <w:style w:type="character" w:styleId="a4">
    <w:name w:val="Strong"/>
    <w:basedOn w:val="a0"/>
    <w:uiPriority w:val="22"/>
    <w:qFormat/>
    <w:rsid w:val="009614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карнаев</dc:creator>
  <cp:keywords/>
  <dc:description/>
  <cp:lastModifiedBy>олег карнаев</cp:lastModifiedBy>
  <cp:revision>3</cp:revision>
  <dcterms:created xsi:type="dcterms:W3CDTF">2020-04-08T18:03:00Z</dcterms:created>
  <dcterms:modified xsi:type="dcterms:W3CDTF">2020-04-08T18:20:00Z</dcterms:modified>
</cp:coreProperties>
</file>