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C" w:rsidRDefault="00C0734C" w:rsidP="00C0734C">
      <w:pPr>
        <w:tabs>
          <w:tab w:val="left" w:pos="305"/>
        </w:tabs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Pr="00824B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На занятиях по обучению грамоте мы учим детей 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слышать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звуки в слове, определять их место в слове, их количество. Это очень сложное умение, оно предполагает способность ребенком вслушиваться в речь, держать в памяти услышанное слово, названный звук. Часто у ребят возникают затруднения в умении слышать звук и определять его место в слове. Для решения этой задачи можно дома поиграть вот в такие речевые игры: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1) Игра «Любопытный».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Правила игры: на любой вопрос можно называть только те слова, которые начинаются со звука </w:t>
      </w:r>
      <w:proofErr w:type="spellStart"/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п-р</w:t>
      </w:r>
      <w:proofErr w:type="spellEnd"/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: [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Б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].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- Где был? - На балконе.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- Кого видел? - Бульдога.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- Куда собираешься? - В булочную.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- Что будешь покупать? - Баранки и т. д.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2) Игра «Загадай любимую игрушку».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Правила: ребёнок называет первый и последний звуки названия любимой игрушки, а другие дети отгадывают. Например, [М'- А] - мишка. Аналогично загадывают овощи, фрукты, цветы и т. д.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3) Игра «соревнование».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Правила: воспитатель называет любой звук и спрашивает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а) кто больше назовёт слов, начинающихся с этого звука?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б) кто знает больше слов, оканчивающихся на этот звук?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4) Детская игра «Кто больше? » (или «Подбери слова по схеме»)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Правила: Воспитатель предлагает внимательно рассмотреть схемы слов. Что обозначает первая схема? (это слово, в котором, например звук [С] слышится в начале)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Заданный звук изображен с помощью условной 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lastRenderedPageBreak/>
        <w:t>картинки (картинка, где изображено, как свистит насос) 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Воспитатель предлагает подобрать слова к этой схеме (сахар, слон, сушка) 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Аналогично рассматривается остальные схемы, где заданный звук слышится в середине и в конце слова. За правильный ответ - фишка. В конце игры выбирает победителя. Аналогично, играете с другими звуками.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5) Игра «Добавь звук».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Правила: Какое слово получится, если добавить звук, например: [К] в конце слова: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вол - волк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рыба - рыбак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завтра - завтрак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пар - парк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Д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обавить звук [Т] в конце слова: спор - спорт бор - борт бра - брат сор - сорт и т. </w:t>
      </w:r>
      <w:proofErr w:type="spell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д</w:t>
      </w:r>
      <w:proofErr w:type="spell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6) Игра «Отними звук».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Правила: 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Какое слово получится, если убрать первый звук: косы - осы крот - рот смех - мех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гром, шинель, зверь, клей, скот, плуг, укол и т. д.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7) Игра «Вставь пропущенный звук».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Правила: Дети вставляют звук, например: [Л] так, чтобы он стал вторым в слове, которое произносит воспитатель: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Кок - клок; пот - плот; бок - блок; сон, куб, сова, кубок, сух, газ, пан.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Или звук [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] 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Ковать - кровать; кошка - крошка; топка - тропка; дать, кот, битва, тон, дама, такт и т. д.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8) Д/игра «Угадай какое слово».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Правила: дети на слух составляют новые слова по первым, вторым, последним звукам, произносимых слов (или по первым, вторым, последним звукам в название картинок). Например: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ворона - [В]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lastRenderedPageBreak/>
        <w:t>ракета - [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астра - [А]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чайка - [Ч']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огонь - [О]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арбуз - [А]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бак - [Б]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очки - [О]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нос - [Н]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кенгуру - [К]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волк - [В]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9) Детская игра «Звучащий поезд».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Цель: закреплять умение детей слышать и определять заданный звук в разных частях слова.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Правила: воспитатель показывает картинку, например: слона и 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предлагает ребенку определить в какой части слова слышится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, например звук [Л]. 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Ребёнок определяет заданный звук в слове и вкладывает его в первый, в средний или в последний вагончик поезда.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10) Детская игра «Одень слово».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Цель: закреплять знание детьми акустических характеристик звука. Упражнять в умении производить звуковой анализ слов.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Ребёнку предлагается картинка, например: мак. А также: карточка, которая разделена на столько частей, сколько звуков в слове; и красные, синие, зелёные квадратики, которые обозначают акустические характеристики звуков. Нужно выложить разноцветные квадратики так, чтобы они соответствовали звукам в названии 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картинки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и объяснить свой выбор.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Например: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М А К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синий красный синий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spell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согл</w:t>
      </w:r>
      <w:proofErr w:type="spell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. звук гласный </w:t>
      </w:r>
      <w:proofErr w:type="spell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согл</w:t>
      </w:r>
      <w:proofErr w:type="spellEnd"/>
      <w:r w:rsidRPr="00302F75">
        <w:rPr>
          <w:rFonts w:ascii="Times New Roman" w:hAnsi="Times New Roman" w:cs="Times New Roman"/>
          <w:color w:val="000000"/>
          <w:sz w:val="24"/>
          <w:szCs w:val="28"/>
        </w:rPr>
        <w:t>., твёрдый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Твёрд. звук </w:t>
      </w:r>
      <w:proofErr w:type="spell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звук</w:t>
      </w:r>
      <w:proofErr w:type="spell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звук</w:t>
      </w:r>
      <w:proofErr w:type="spellEnd"/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lastRenderedPageBreak/>
        <w:t>Д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ля закрепления умения детьми слышать заданный звук и определять его место в слове можно использовать также речевые игры: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• «Назови первый звук в слове».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• «Назови последний звук в слове».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«Придумай слова, в которых заданный звук был бы: в начале, в середине, в конце слова».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«Назови первый и последний звук в слове». Например: банан - [Б-Н].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• «Подбери слово так, чтобы первый звук был, например: [К], а последний - [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Ш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] (карандаш, камыш) 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• «Какой звук потерялся».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Предложить ребенку прослушать предложение. В одном из слов специально не проговаривается первый звук. Ребёнок внимательно вслушивается и 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говорит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какое слово было произнесено не правильно, произносит его правильно, указывая какой звук был потерян. Например: В небе летит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а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молёт</w:t>
      </w:r>
      <w:proofErr w:type="spellEnd"/>
      <w:r w:rsidRPr="00302F75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В каком слове не хватает одного звука: (самолет). Какой это звук? (твердый согласный звук [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>С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t>]). Каким он находится в слове? (первым). Повтори предложение правильно.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• «Цепочка слов».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Игроки по очереди говорят по одному слову, которые связываются в «цепочку»: каждое следующее слово начинается с последнего звука предыдущего. Например: зима - арбуз - заяц - цапля - яйцо - очки - игла.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• «Сравни первые звуки в слове».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Например: предложит пары слов тапки - тень (В слове тапки слышим твердый согласный звук [Т], а в слове тень - мягкий согласный звук [Т'])</w:t>
      </w:r>
      <w:proofErr w:type="gramStart"/>
      <w:r w:rsidRPr="00302F75"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lastRenderedPageBreak/>
        <w:t>• «Назови слова на каждый звук в слове».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Объяснить ребенку, что в слове есть звуки, они идут один за другим. Предложить по очереди придумать слова на каждый звук в слове. Начинать надо со слова от 3 звуков.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Например: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Сок: соска, очки, куклы, суп, обруч капуста и т. д.</w:t>
      </w:r>
      <w:r w:rsidRPr="00302F75">
        <w:rPr>
          <w:rFonts w:ascii="Times New Roman" w:hAnsi="Times New Roman" w:cs="Times New Roman"/>
          <w:color w:val="000000"/>
          <w:sz w:val="24"/>
          <w:szCs w:val="28"/>
        </w:rPr>
        <w:br/>
        <w:t>При совместной работе воспитателя и родителей можно добиться наибольших успехов в подготовке ребенка к обучению в школе.</w:t>
      </w: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0734C" w:rsidRDefault="00C0734C" w:rsidP="00C0734C">
      <w:pPr>
        <w:spacing w:after="23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02F75"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w:lastRenderedPageBreak/>
        <w:drawing>
          <wp:inline distT="0" distB="0" distL="0" distR="0">
            <wp:extent cx="2297570" cy="1721224"/>
            <wp:effectExtent l="19050" t="0" r="7480" b="0"/>
            <wp:docPr id="3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39" cy="17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4C" w:rsidRPr="00302F75" w:rsidRDefault="00C0734C" w:rsidP="00C0734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02F75">
        <w:rPr>
          <w:rFonts w:ascii="Times New Roman" w:hAnsi="Times New Roman" w:cs="Times New Roman"/>
          <w:b/>
          <w:color w:val="0070C0"/>
          <w:sz w:val="32"/>
        </w:rPr>
        <w:t>«Игры и упражнения</w:t>
      </w:r>
    </w:p>
    <w:p w:rsidR="00C0734C" w:rsidRPr="00302F75" w:rsidRDefault="00C0734C" w:rsidP="00C0734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02F75">
        <w:rPr>
          <w:rFonts w:ascii="Times New Roman" w:hAnsi="Times New Roman" w:cs="Times New Roman"/>
          <w:b/>
          <w:color w:val="0070C0"/>
          <w:sz w:val="32"/>
        </w:rPr>
        <w:t>на развитие</w:t>
      </w:r>
    </w:p>
    <w:p w:rsidR="00C0734C" w:rsidRPr="00302F75" w:rsidRDefault="00C0734C" w:rsidP="00C0734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02F75">
        <w:rPr>
          <w:rFonts w:ascii="Times New Roman" w:hAnsi="Times New Roman" w:cs="Times New Roman"/>
          <w:b/>
          <w:color w:val="0070C0"/>
          <w:sz w:val="32"/>
        </w:rPr>
        <w:t>фонематического слуха</w:t>
      </w:r>
    </w:p>
    <w:p w:rsidR="00C0734C" w:rsidRPr="00302F75" w:rsidRDefault="00C0734C" w:rsidP="00C0734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02F75">
        <w:rPr>
          <w:rFonts w:ascii="Times New Roman" w:hAnsi="Times New Roman" w:cs="Times New Roman"/>
          <w:b/>
          <w:color w:val="0070C0"/>
          <w:sz w:val="32"/>
        </w:rPr>
        <w:t xml:space="preserve">у детей </w:t>
      </w:r>
      <w:proofErr w:type="gramStart"/>
      <w:r w:rsidRPr="00302F75">
        <w:rPr>
          <w:rFonts w:ascii="Times New Roman" w:hAnsi="Times New Roman" w:cs="Times New Roman"/>
          <w:b/>
          <w:color w:val="0070C0"/>
          <w:sz w:val="32"/>
        </w:rPr>
        <w:t>старшего</w:t>
      </w:r>
      <w:proofErr w:type="gramEnd"/>
    </w:p>
    <w:p w:rsidR="00C0734C" w:rsidRDefault="00C0734C" w:rsidP="00C0734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02F75">
        <w:rPr>
          <w:rFonts w:ascii="Times New Roman" w:hAnsi="Times New Roman" w:cs="Times New Roman"/>
          <w:b/>
          <w:color w:val="0070C0"/>
          <w:sz w:val="32"/>
        </w:rPr>
        <w:t>дошкольного возраста»</w:t>
      </w:r>
    </w:p>
    <w:p w:rsidR="00C0734C" w:rsidRDefault="00C0734C" w:rsidP="00C0734C">
      <w:pPr>
        <w:pStyle w:val="a3"/>
        <w:jc w:val="right"/>
        <w:rPr>
          <w:rFonts w:ascii="Times New Roman" w:hAnsi="Times New Roman" w:cs="Times New Roman"/>
          <w:b/>
          <w:color w:val="0070C0"/>
          <w:sz w:val="32"/>
        </w:rPr>
      </w:pPr>
    </w:p>
    <w:p w:rsidR="00C0734C" w:rsidRPr="00302F75" w:rsidRDefault="00C0734C" w:rsidP="00C0734C">
      <w:pPr>
        <w:pStyle w:val="a3"/>
        <w:jc w:val="right"/>
        <w:rPr>
          <w:rFonts w:ascii="Times New Roman" w:hAnsi="Times New Roman" w:cs="Times New Roman"/>
          <w:b/>
          <w:color w:val="0070C0"/>
          <w:sz w:val="32"/>
        </w:rPr>
      </w:pPr>
    </w:p>
    <w:p w:rsidR="00C0734C" w:rsidRDefault="00C0734C" w:rsidP="00C0734C">
      <w:pPr>
        <w:spacing w:after="23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3126" cy="1484555"/>
            <wp:effectExtent l="19050" t="0" r="5724" b="0"/>
            <wp:docPr id="5" name="Рисунок 4" descr="http://nii-evrika.ru/wp-content/uploads/2017/08/shutterstock_25795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i-evrika.ru/wp-content/uploads/2017/08/shutterstock_257955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97" cy="14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4C" w:rsidRDefault="00C0734C" w:rsidP="00C0734C">
      <w:pPr>
        <w:jc w:val="right"/>
        <w:rPr>
          <w:rFonts w:ascii="Times New Roman" w:hAnsi="Times New Roman" w:cs="Times New Roman"/>
        </w:rPr>
      </w:pPr>
    </w:p>
    <w:p w:rsidR="00C0734C" w:rsidRDefault="00C0734C" w:rsidP="00C0734C">
      <w:pPr>
        <w:jc w:val="right"/>
        <w:rPr>
          <w:rFonts w:ascii="Times New Roman" w:hAnsi="Times New Roman" w:cs="Times New Roman"/>
        </w:rPr>
      </w:pPr>
    </w:p>
    <w:p w:rsidR="00C0734C" w:rsidRDefault="00C0734C" w:rsidP="00C0734C">
      <w:pPr>
        <w:jc w:val="center"/>
        <w:rPr>
          <w:rFonts w:ascii="Times New Roman" w:hAnsi="Times New Roman" w:cs="Times New Roman"/>
        </w:rPr>
      </w:pPr>
      <w:r w:rsidRPr="00611870">
        <w:rPr>
          <w:rFonts w:ascii="Times New Roman" w:hAnsi="Times New Roman" w:cs="Times New Roman"/>
        </w:rPr>
        <w:t>Учитель-логопед:</w:t>
      </w:r>
    </w:p>
    <w:p w:rsidR="00C0734C" w:rsidRPr="00302F75" w:rsidRDefault="00C0734C" w:rsidP="00C0734C">
      <w:pPr>
        <w:jc w:val="center"/>
        <w:rPr>
          <w:rFonts w:ascii="Times New Roman" w:hAnsi="Times New Roman" w:cs="Times New Roman"/>
        </w:rPr>
        <w:sectPr w:rsidR="00C0734C" w:rsidRPr="00302F75" w:rsidSect="00C0734C">
          <w:pgSz w:w="16838" w:h="11906" w:orient="landscape"/>
          <w:pgMar w:top="284" w:right="284" w:bottom="709" w:left="284" w:header="709" w:footer="709" w:gutter="0"/>
          <w:cols w:num="3" w:space="708"/>
          <w:docGrid w:linePitch="360"/>
        </w:sectPr>
      </w:pPr>
      <w:r w:rsidRPr="00611870">
        <w:rPr>
          <w:rFonts w:ascii="Times New Roman" w:hAnsi="Times New Roman" w:cs="Times New Roman"/>
        </w:rPr>
        <w:t xml:space="preserve">Блохина </w:t>
      </w:r>
      <w:r>
        <w:rPr>
          <w:rFonts w:ascii="Times New Roman" w:hAnsi="Times New Roman" w:cs="Times New Roman"/>
        </w:rPr>
        <w:t>Светлана Владимировна</w:t>
      </w:r>
    </w:p>
    <w:p w:rsidR="00C0734C" w:rsidRPr="00824B40" w:rsidRDefault="00C0734C" w:rsidP="00C0734C">
      <w:pPr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E2C" w:rsidRDefault="00356E2C"/>
    <w:sectPr w:rsidR="00356E2C" w:rsidSect="00302F75">
      <w:type w:val="continuous"/>
      <w:pgSz w:w="16838" w:h="11906" w:orient="landscape"/>
      <w:pgMar w:top="284" w:right="284" w:bottom="709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4C"/>
    <w:rsid w:val="00356E2C"/>
    <w:rsid w:val="00C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3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Company>Grizli777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2020-01-15T06:12:00Z</dcterms:created>
  <dcterms:modified xsi:type="dcterms:W3CDTF">2020-01-15T06:12:00Z</dcterms:modified>
</cp:coreProperties>
</file>