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48" w:rsidRPr="00E427FC" w:rsidRDefault="00673A48" w:rsidP="00673A48">
      <w:pPr>
        <w:pStyle w:val="2"/>
        <w:shd w:val="clear" w:color="auto" w:fill="FFFFFF"/>
        <w:spacing w:before="335" w:after="167"/>
        <w:jc w:val="center"/>
        <w:rPr>
          <w:rFonts w:ascii="Times New Roman" w:hAnsi="Times New Roman" w:cs="Times New Roman"/>
          <w:color w:val="000000"/>
          <w:spacing w:val="-7"/>
          <w:sz w:val="54"/>
          <w:szCs w:val="54"/>
        </w:rPr>
      </w:pPr>
      <w:r>
        <w:rPr>
          <w:rFonts w:ascii="Times New Roman" w:hAnsi="Times New Roman" w:cs="Times New Roman"/>
          <w:noProof/>
          <w:color w:val="000000"/>
          <w:spacing w:val="-7"/>
          <w:sz w:val="54"/>
          <w:szCs w:val="5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95625" cy="2322195"/>
            <wp:effectExtent l="19050" t="0" r="9525" b="0"/>
            <wp:wrapSquare wrapText="bothSides"/>
            <wp:docPr id="7" name="Рисунок 1" descr="Девочка дует на шарики из нито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очка дует на шарики из нито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427FC">
        <w:rPr>
          <w:rFonts w:ascii="Times New Roman" w:hAnsi="Times New Roman" w:cs="Times New Roman"/>
          <w:color w:val="000000"/>
          <w:spacing w:val="-7"/>
          <w:sz w:val="54"/>
          <w:szCs w:val="54"/>
        </w:rPr>
        <w:t>Дыхательная гимнастика для малышей</w:t>
      </w:r>
    </w:p>
    <w:p w:rsidR="00673A48" w:rsidRPr="00E427FC" w:rsidRDefault="00673A48" w:rsidP="00673A48">
      <w:pPr>
        <w:pStyle w:val="a4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5"/>
        </w:rPr>
      </w:pPr>
      <w:r w:rsidRPr="00E427FC">
        <w:rPr>
          <w:color w:val="1B1C2A"/>
          <w:sz w:val="28"/>
          <w:szCs w:val="25"/>
        </w:rPr>
        <w:t xml:space="preserve">Блок упражнений, направленный на развитие умения управлять своим дыханием, называется дыхательной гимнастикой. Практикующие йоги утверждают, что привычку </w:t>
      </w:r>
      <w:proofErr w:type="gramStart"/>
      <w:r w:rsidRPr="00E427FC">
        <w:rPr>
          <w:color w:val="1B1C2A"/>
          <w:sz w:val="28"/>
          <w:szCs w:val="25"/>
        </w:rPr>
        <w:t>дышать ртом можно считать</w:t>
      </w:r>
      <w:proofErr w:type="gramEnd"/>
      <w:r w:rsidRPr="00E427FC">
        <w:rPr>
          <w:color w:val="1B1C2A"/>
          <w:sz w:val="28"/>
          <w:szCs w:val="25"/>
        </w:rPr>
        <w:t xml:space="preserve"> столь же неестественной, как кушать через нос. Однако из-за частого насморка, проблем с аденоидами многие малыши дышат ртом. </w:t>
      </w:r>
      <w:r w:rsidRPr="00E427FC">
        <w:rPr>
          <w:rStyle w:val="a3"/>
          <w:color w:val="1B1C2A"/>
          <w:sz w:val="28"/>
          <w:szCs w:val="25"/>
        </w:rPr>
        <w:t>Дыхательная гимнастика приучает детей дышать и носом.</w:t>
      </w:r>
    </w:p>
    <w:p w:rsidR="00673A48" w:rsidRPr="00673A48" w:rsidRDefault="00673A48" w:rsidP="00673A48">
      <w:pPr>
        <w:pStyle w:val="a5"/>
        <w:jc w:val="center"/>
        <w:rPr>
          <w:rFonts w:ascii="Times New Roman" w:hAnsi="Times New Roman" w:cs="Times New Roman"/>
          <w:i/>
          <w:color w:val="FF0000"/>
          <w:sz w:val="28"/>
        </w:rPr>
      </w:pPr>
      <w:r w:rsidRPr="00673A48">
        <w:rPr>
          <w:rFonts w:ascii="Times New Roman" w:hAnsi="Times New Roman" w:cs="Times New Roman"/>
          <w:i/>
          <w:color w:val="FF0000"/>
          <w:sz w:val="28"/>
        </w:rPr>
        <w:t>Дыхательные упражнения благотворно влияют на работу</w:t>
      </w:r>
    </w:p>
    <w:p w:rsidR="00673A48" w:rsidRPr="00673A48" w:rsidRDefault="00673A48" w:rsidP="00673A48">
      <w:pPr>
        <w:pStyle w:val="a5"/>
        <w:jc w:val="center"/>
        <w:rPr>
          <w:rFonts w:ascii="Times New Roman" w:hAnsi="Times New Roman" w:cs="Times New Roman"/>
          <w:i/>
          <w:color w:val="FF0000"/>
          <w:sz w:val="28"/>
        </w:rPr>
      </w:pPr>
      <w:r w:rsidRPr="00673A48">
        <w:rPr>
          <w:rFonts w:ascii="Times New Roman" w:hAnsi="Times New Roman" w:cs="Times New Roman"/>
          <w:i/>
          <w:color w:val="FF0000"/>
          <w:sz w:val="28"/>
        </w:rPr>
        <w:t>бронхов и лёгких малышей</w:t>
      </w:r>
    </w:p>
    <w:p w:rsidR="00673A48" w:rsidRPr="00E427FC" w:rsidRDefault="00673A48" w:rsidP="00673A48">
      <w:pPr>
        <w:pStyle w:val="a4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5"/>
        </w:rPr>
      </w:pPr>
      <w:r w:rsidRPr="00E427FC">
        <w:rPr>
          <w:color w:val="1B1C2A"/>
          <w:sz w:val="28"/>
          <w:szCs w:val="25"/>
        </w:rPr>
        <w:t>Целями проведения упражнений для правильного дыхания в дошкольном образовательном учреждении (ДОУ) вне зависимости от возраста воспитанников являются:</w:t>
      </w:r>
    </w:p>
    <w:p w:rsidR="00673A48" w:rsidRPr="00E427FC" w:rsidRDefault="00673A48" w:rsidP="00673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укрепление физического и психического здоровья;</w:t>
      </w:r>
    </w:p>
    <w:p w:rsidR="00673A48" w:rsidRPr="00E427FC" w:rsidRDefault="00673A48" w:rsidP="00673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повышение работоспособности малышей;</w:t>
      </w:r>
    </w:p>
    <w:p w:rsidR="00673A48" w:rsidRPr="00E427FC" w:rsidRDefault="00673A48" w:rsidP="00673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тренировка дыхательной мускулатуры;</w:t>
      </w:r>
    </w:p>
    <w:p w:rsidR="00673A48" w:rsidRPr="00E427FC" w:rsidRDefault="00673A48" w:rsidP="00673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развитие артикуляционного аппарата (для малышей, которые только осваивают речь, очень важно вырабатывать правильное произношение звуков);</w:t>
      </w:r>
    </w:p>
    <w:p w:rsidR="00673A48" w:rsidRPr="00E427FC" w:rsidRDefault="00673A48" w:rsidP="00673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развитие умения управлять своим телом;</w:t>
      </w:r>
    </w:p>
    <w:p w:rsidR="00673A48" w:rsidRPr="00E427FC" w:rsidRDefault="00673A48" w:rsidP="00673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воспитание потребности в ЗОЖ.</w:t>
      </w:r>
    </w:p>
    <w:p w:rsidR="00673A48" w:rsidRPr="00E427FC" w:rsidRDefault="00673A48" w:rsidP="00673A48">
      <w:pPr>
        <w:pStyle w:val="a4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5"/>
        </w:rPr>
      </w:pPr>
      <w:r w:rsidRPr="00E427FC">
        <w:rPr>
          <w:color w:val="1B1C2A"/>
          <w:sz w:val="28"/>
          <w:szCs w:val="25"/>
        </w:rPr>
        <w:t>Итак, основными задачами проведения дыхательной гимнастики в первой и второй младших группах являются:</w:t>
      </w:r>
    </w:p>
    <w:p w:rsidR="00673A48" w:rsidRPr="00E427FC" w:rsidRDefault="00673A48" w:rsidP="00673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формирование способности управлять своим дыханием — варьировать силу, ритм и глубину вдоха и выдоха (к примеру, медленный выдох помогает расслабиться, справиться со вспышками раздражительности или грусти, что особенно важно для малышей первой младшей групп, тяжело переживающих утреннее расставание с мамой);</w:t>
      </w:r>
    </w:p>
    <w:p w:rsidR="00673A48" w:rsidRPr="00E427FC" w:rsidRDefault="00673A48" w:rsidP="00673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развитие навыков правильного звукопроизношения;</w:t>
      </w:r>
    </w:p>
    <w:p w:rsidR="00673A48" w:rsidRPr="00E427FC" w:rsidRDefault="00673A48" w:rsidP="00673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обогащение крови кислородом;</w:t>
      </w:r>
    </w:p>
    <w:p w:rsidR="00673A48" w:rsidRPr="00E427FC" w:rsidRDefault="00673A48" w:rsidP="00673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тренировка дыхательной мускулатуры;</w:t>
      </w:r>
    </w:p>
    <w:p w:rsidR="00673A48" w:rsidRPr="00E427FC" w:rsidRDefault="00673A48" w:rsidP="00673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предотвращение разрастания аденоидов;</w:t>
      </w:r>
    </w:p>
    <w:p w:rsidR="00673A48" w:rsidRPr="00E427FC" w:rsidRDefault="00673A48" w:rsidP="00673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защита от переохлаждения (дети учатся дышать носом, что предотвращает заглатывание холодного воздуха ртом);</w:t>
      </w:r>
    </w:p>
    <w:p w:rsidR="00673A48" w:rsidRPr="00E427FC" w:rsidRDefault="00673A48" w:rsidP="00673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lastRenderedPageBreak/>
        <w:t>воспитание умения слаженно работать в коллективе (игровая форма проведения дыхательной гимнастики в младших группах представляет собой один из основных способов приобщить малышей к занятию единым видом деятельности).</w:t>
      </w:r>
    </w:p>
    <w:p w:rsidR="00673A48" w:rsidRPr="00E427FC" w:rsidRDefault="00673A48" w:rsidP="00673A4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</w:rPr>
      </w:pPr>
      <w:r w:rsidRPr="00E427FC">
        <w:rPr>
          <w:b/>
          <w:bCs/>
          <w:i/>
          <w:iCs/>
          <w:color w:val="FF0000"/>
          <w:sz w:val="28"/>
          <w:szCs w:val="28"/>
        </w:rPr>
        <w:t>Это интересно. Для правильной речи самым важным является умение делать плавный выдох, обеспечивающий чёткость артикуляции звуков.</w:t>
      </w:r>
    </w:p>
    <w:p w:rsidR="00673A48" w:rsidRPr="00E427FC" w:rsidRDefault="00673A48" w:rsidP="00673A48">
      <w:pPr>
        <w:pStyle w:val="2"/>
        <w:shd w:val="clear" w:color="auto" w:fill="FFFFFF"/>
        <w:spacing w:before="335" w:after="167"/>
        <w:jc w:val="center"/>
        <w:rPr>
          <w:rFonts w:ascii="Times New Roman" w:hAnsi="Times New Roman" w:cs="Times New Roman"/>
          <w:color w:val="000000"/>
          <w:spacing w:val="-7"/>
          <w:sz w:val="54"/>
          <w:szCs w:val="54"/>
        </w:rPr>
      </w:pPr>
      <w:r w:rsidRPr="00E427FC">
        <w:rPr>
          <w:rFonts w:ascii="Times New Roman" w:hAnsi="Times New Roman" w:cs="Times New Roman"/>
          <w:color w:val="000000"/>
          <w:spacing w:val="-7"/>
          <w:sz w:val="54"/>
          <w:szCs w:val="54"/>
        </w:rPr>
        <w:t>Правила проведения дыхательной гимнастики</w:t>
      </w:r>
    </w:p>
    <w:p w:rsidR="00673A48" w:rsidRPr="00E427FC" w:rsidRDefault="00673A48" w:rsidP="00673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Выполнять упражнения можно не раньше, чем через час после еды.</w:t>
      </w:r>
    </w:p>
    <w:p w:rsidR="00673A48" w:rsidRPr="00E427FC" w:rsidRDefault="00673A48" w:rsidP="00673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Гимнастика для дыхания в первой и второй младших группах проводится трижды в неделю в течение 5 минут с 2–3 повторами комплекса из 2–3 упражнений.</w:t>
      </w:r>
    </w:p>
    <w:p w:rsidR="00673A48" w:rsidRPr="00E427FC" w:rsidRDefault="00673A48" w:rsidP="00673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>
        <w:rPr>
          <w:rFonts w:ascii="Times New Roman" w:hAnsi="Times New Roman" w:cs="Times New Roman"/>
          <w:noProof/>
          <w:color w:val="1B1C2A"/>
          <w:sz w:val="28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3444240</wp:posOffset>
            </wp:positionH>
            <wp:positionV relativeFrom="margin">
              <wp:posOffset>4471035</wp:posOffset>
            </wp:positionV>
            <wp:extent cx="2776855" cy="2085975"/>
            <wp:effectExtent l="19050" t="0" r="4445" b="0"/>
            <wp:wrapSquare wrapText="bothSides"/>
            <wp:docPr id="2" name="Рисунок 2" descr="Дети сидят на ковре и дуют на вертуш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сидят на ковре и дуют на вертуш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B1C2A"/>
          <w:sz w:val="28"/>
          <w:szCs w:val="25"/>
        </w:rPr>
        <w:t>Н</w:t>
      </w:r>
      <w:r w:rsidRPr="00E427FC">
        <w:rPr>
          <w:rFonts w:ascii="Times New Roman" w:hAnsi="Times New Roman" w:cs="Times New Roman"/>
          <w:color w:val="1B1C2A"/>
          <w:sz w:val="28"/>
          <w:szCs w:val="25"/>
        </w:rPr>
        <w:t>а прогулке, если этому способствуют погодные условия, а также при проведении утренней зарядки или гимнастики после сна.</w:t>
      </w:r>
    </w:p>
    <w:p w:rsidR="00673A48" w:rsidRPr="00E427FC" w:rsidRDefault="00673A48" w:rsidP="00673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Помещение должно быть предварительно проветрено, однако воздух не должен быть холодным.</w:t>
      </w:r>
    </w:p>
    <w:p w:rsidR="00673A48" w:rsidRPr="00E427FC" w:rsidRDefault="00673A48" w:rsidP="00673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Вдохи и выдохи должны быть плавными, нерезкими.</w:t>
      </w:r>
    </w:p>
    <w:p w:rsidR="00673A48" w:rsidRPr="00E427FC" w:rsidRDefault="00673A48" w:rsidP="00673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Мышцы шеи, плечевого пояса и груди не должны быть напряжены.</w:t>
      </w:r>
    </w:p>
    <w:p w:rsidR="00673A48" w:rsidRPr="00E427FC" w:rsidRDefault="00673A48" w:rsidP="00673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Перед проведением гимнастики детям нужно высморкаться.</w:t>
      </w:r>
    </w:p>
    <w:p w:rsidR="00673A48" w:rsidRPr="00CE773C" w:rsidRDefault="00673A48" w:rsidP="00673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E427FC">
        <w:rPr>
          <w:rFonts w:ascii="Times New Roman" w:hAnsi="Times New Roman" w:cs="Times New Roman"/>
          <w:color w:val="1B1C2A"/>
          <w:sz w:val="28"/>
          <w:szCs w:val="25"/>
        </w:rPr>
        <w:t>Если малыш плохо себя чувствует, то от выполнения дыхательных упражнений его лучше освободить.</w:t>
      </w:r>
    </w:p>
    <w:p w:rsidR="00673A48" w:rsidRPr="00CE773C" w:rsidRDefault="00673A48" w:rsidP="00673A48">
      <w:pPr>
        <w:pStyle w:val="a5"/>
        <w:jc w:val="center"/>
        <w:rPr>
          <w:rFonts w:ascii="Times New Roman" w:hAnsi="Times New Roman" w:cs="Times New Roman"/>
          <w:color w:val="FF0000"/>
          <w:sz w:val="36"/>
        </w:rPr>
      </w:pPr>
      <w:r w:rsidRPr="00CE773C">
        <w:rPr>
          <w:rFonts w:ascii="Times New Roman" w:hAnsi="Times New Roman" w:cs="Times New Roman"/>
          <w:color w:val="FF0000"/>
          <w:sz w:val="36"/>
        </w:rPr>
        <w:t>Виды и приёмы проведения дыхательных упражнений</w:t>
      </w:r>
    </w:p>
    <w:p w:rsidR="00673A48" w:rsidRPr="00CE773C" w:rsidRDefault="00673A48" w:rsidP="00673A48">
      <w:pPr>
        <w:pStyle w:val="a4"/>
        <w:shd w:val="clear" w:color="auto" w:fill="FFFFFF"/>
        <w:spacing w:before="0" w:beforeAutospacing="0" w:after="335" w:afterAutospacing="0"/>
        <w:jc w:val="both"/>
        <w:rPr>
          <w:color w:val="1B1C2A"/>
          <w:sz w:val="28"/>
          <w:szCs w:val="25"/>
        </w:rPr>
      </w:pPr>
      <w:r w:rsidRPr="00CE773C">
        <w:rPr>
          <w:color w:val="1B1C2A"/>
          <w:sz w:val="28"/>
          <w:szCs w:val="25"/>
        </w:rPr>
        <w:t xml:space="preserve">Для малышей 1,5–4 лет актуальными будут упражнения </w:t>
      </w:r>
      <w:proofErr w:type="gramStart"/>
      <w:r w:rsidRPr="00CE773C">
        <w:rPr>
          <w:color w:val="1B1C2A"/>
          <w:sz w:val="28"/>
          <w:szCs w:val="25"/>
        </w:rPr>
        <w:t>на</w:t>
      </w:r>
      <w:proofErr w:type="gramEnd"/>
      <w:r w:rsidRPr="00CE773C">
        <w:rPr>
          <w:color w:val="1B1C2A"/>
          <w:sz w:val="28"/>
          <w:szCs w:val="25"/>
        </w:rPr>
        <w:t>:</w:t>
      </w:r>
    </w:p>
    <w:p w:rsidR="00673A48" w:rsidRPr="00CE773C" w:rsidRDefault="00673A48" w:rsidP="00673A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CE773C">
        <w:rPr>
          <w:rFonts w:ascii="Times New Roman" w:hAnsi="Times New Roman" w:cs="Times New Roman"/>
          <w:color w:val="1B1C2A"/>
          <w:sz w:val="28"/>
          <w:szCs w:val="25"/>
        </w:rPr>
        <w:t>имитацию звуков («</w:t>
      </w:r>
      <w:proofErr w:type="spellStart"/>
      <w:r w:rsidRPr="00CE773C">
        <w:rPr>
          <w:rFonts w:ascii="Times New Roman" w:hAnsi="Times New Roman" w:cs="Times New Roman"/>
          <w:color w:val="1B1C2A"/>
          <w:sz w:val="28"/>
          <w:szCs w:val="25"/>
        </w:rPr>
        <w:t>п-п-п</w:t>
      </w:r>
      <w:proofErr w:type="spellEnd"/>
      <w:r w:rsidRPr="00CE773C">
        <w:rPr>
          <w:rFonts w:ascii="Times New Roman" w:hAnsi="Times New Roman" w:cs="Times New Roman"/>
          <w:color w:val="1B1C2A"/>
          <w:sz w:val="28"/>
          <w:szCs w:val="25"/>
        </w:rPr>
        <w:t>», «</w:t>
      </w:r>
      <w:proofErr w:type="spellStart"/>
      <w:r w:rsidRPr="00CE773C">
        <w:rPr>
          <w:rFonts w:ascii="Times New Roman" w:hAnsi="Times New Roman" w:cs="Times New Roman"/>
          <w:color w:val="1B1C2A"/>
          <w:sz w:val="28"/>
          <w:szCs w:val="25"/>
        </w:rPr>
        <w:t>ф-ф-ф</w:t>
      </w:r>
      <w:proofErr w:type="spellEnd"/>
      <w:r w:rsidRPr="00CE773C">
        <w:rPr>
          <w:rFonts w:ascii="Times New Roman" w:hAnsi="Times New Roman" w:cs="Times New Roman"/>
          <w:color w:val="1B1C2A"/>
          <w:sz w:val="28"/>
          <w:szCs w:val="25"/>
        </w:rPr>
        <w:t>» и пр.);</w:t>
      </w:r>
    </w:p>
    <w:p w:rsidR="00673A48" w:rsidRPr="00CE773C" w:rsidRDefault="00673A48" w:rsidP="00673A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CE773C">
        <w:rPr>
          <w:rFonts w:ascii="Times New Roman" w:hAnsi="Times New Roman" w:cs="Times New Roman"/>
          <w:color w:val="1B1C2A"/>
          <w:sz w:val="28"/>
          <w:szCs w:val="25"/>
        </w:rPr>
        <w:t>чередование вдоха и выдоха в определённом ритме;</w:t>
      </w:r>
    </w:p>
    <w:p w:rsidR="00673A48" w:rsidRDefault="00673A48" w:rsidP="00673A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5"/>
        </w:rPr>
      </w:pPr>
      <w:r w:rsidRPr="00CE773C">
        <w:rPr>
          <w:rFonts w:ascii="Times New Roman" w:hAnsi="Times New Roman" w:cs="Times New Roman"/>
          <w:color w:val="1B1C2A"/>
          <w:sz w:val="28"/>
          <w:szCs w:val="25"/>
        </w:rPr>
        <w:t>сдувание лёгких бумажных фигурок (ватных шариков, мыльных пузырей) с твёрдой поверхности, например, листочков из цветной бумаги со стола.</w:t>
      </w:r>
    </w:p>
    <w:p w:rsidR="00673A48" w:rsidRPr="00CE773C" w:rsidRDefault="00673A48" w:rsidP="00673A48">
      <w:pPr>
        <w:pStyle w:val="a4"/>
        <w:shd w:val="clear" w:color="auto" w:fill="FFFFFF"/>
        <w:spacing w:before="0" w:beforeAutospacing="0" w:after="335" w:afterAutospacing="0"/>
        <w:ind w:firstLine="720"/>
        <w:rPr>
          <w:color w:val="1B1C2A"/>
          <w:sz w:val="28"/>
          <w:szCs w:val="25"/>
        </w:rPr>
      </w:pPr>
      <w:r w:rsidRPr="00CE773C">
        <w:rPr>
          <w:color w:val="1B1C2A"/>
          <w:sz w:val="28"/>
          <w:szCs w:val="25"/>
        </w:rPr>
        <w:t>Дыхательная гимнастика в детском саду проводится в форме игры, но для её организации не обойтись и без других приёмов взаимодействия с малышами.</w:t>
      </w:r>
    </w:p>
    <w:p w:rsidR="00000000" w:rsidRDefault="00673A48"/>
    <w:sectPr w:rsidR="00000000" w:rsidSect="00673A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1E7"/>
    <w:multiLevelType w:val="multilevel"/>
    <w:tmpl w:val="04AA5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C090296"/>
    <w:multiLevelType w:val="multilevel"/>
    <w:tmpl w:val="D288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76DBC"/>
    <w:multiLevelType w:val="multilevel"/>
    <w:tmpl w:val="11F4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C0AAA"/>
    <w:multiLevelType w:val="multilevel"/>
    <w:tmpl w:val="F2E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A48"/>
    <w:rsid w:val="0067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73A48"/>
    <w:rPr>
      <w:b/>
      <w:bCs/>
    </w:rPr>
  </w:style>
  <w:style w:type="paragraph" w:styleId="a4">
    <w:name w:val="Normal (Web)"/>
    <w:basedOn w:val="a"/>
    <w:uiPriority w:val="99"/>
    <w:unhideWhenUsed/>
    <w:rsid w:val="0067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67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73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8/07/deti-sidyat-na-kovriki-i-duyut-na-trenazhery-dlya-gimnastik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lkie.net/wp-content/uploads/2018/07/devochka-duet-na-shariki-iz-nitok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2021-03-11T15:42:00Z</dcterms:created>
  <dcterms:modified xsi:type="dcterms:W3CDTF">2021-03-11T15:43:00Z</dcterms:modified>
</cp:coreProperties>
</file>