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Default="00E32379" w:rsidP="00E32379">
      <w:pPr>
        <w:spacing w:before="100" w:beforeAutospacing="1" w:after="100" w:afterAutospacing="1" w:line="30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КОНСУЛЬТАЦИЯ ЛОГОПЕДА ДЛЯ ВОСПИТАТЕЛЕЙ ГРУПП РАННЕГО ВОЗРАСТА</w:t>
      </w:r>
    </w:p>
    <w:p w:rsidR="00E32379" w:rsidRPr="00E32379" w:rsidRDefault="00E32379" w:rsidP="00E32379">
      <w:pPr>
        <w:spacing w:before="100" w:beforeAutospacing="1" w:after="100" w:afterAutospacing="1" w:line="302" w:lineRule="atLeast"/>
        <w:ind w:firstLine="709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323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Условия для развития речи детей раннего возраста.</w:t>
      </w:r>
    </w:p>
    <w:p w:rsidR="00E32379" w:rsidRPr="002944E7" w:rsidRDefault="00E32379" w:rsidP="00E32379">
      <w:pPr>
        <w:spacing w:before="100" w:beforeAutospacing="1" w:after="0" w:line="240" w:lineRule="auto"/>
        <w:ind w:left="-993" w:right="-285" w:firstLine="993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Важным и основным компонентом речевой среды является живая речь взрослого.</w:t>
      </w:r>
    </w:p>
    <w:p w:rsidR="00E32379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С ребенком необходимо постоянно разговаривать: в ходе режимных моментов (одевание, раздевание, умывание, принятие пищи, прогулка, подготовка ко сну), различных бытовых ситуациях (раскладывание игрушек по местам), во время игры, чтения книг.</w:t>
      </w:r>
      <w:proofErr w:type="gramEnd"/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 Надо разговаривать с детьми в течение дня о том, что они видят и делают, готовя к следующему виду деятельности, воспитатель объясняет, что предстоит делать. Обсуждая с малышами события дня, взрослый побуждает их к высказываниям, задает вопросы. Но не требуйте от малыша немедленного ответа. Если ребенок не ответит после паузы, ответьте на вопрос сами.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Совершая ежедневные процедуры, воспитатель комментирует свои действия, использует в речи подходящие присказки, стишки, напевает песенки. Следовательно, воспитатель просто обязан знать наизусть великое множество различных </w:t>
      </w:r>
      <w:proofErr w:type="spellStart"/>
      <w:r w:rsidRPr="002944E7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944E7">
        <w:rPr>
          <w:rFonts w:ascii="Times New Roman" w:eastAsia="Times New Roman" w:hAnsi="Times New Roman" w:cs="Times New Roman"/>
          <w:sz w:val="24"/>
          <w:szCs w:val="24"/>
        </w:rPr>
        <w:t>, прибауток, присказок. Он сопровождает речью все повседневные дела в группе: уход за растениями, накрывание на стол и пр.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Постоянный </w:t>
      </w: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комментарий происходящего</w:t>
      </w:r>
      <w:proofErr w:type="gramEnd"/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 вокруг со временем даст свои плоды. Помогая воспитателю, наблюдая за его действиями, дети узнают новые слова, учатся воспринимать речь, действовать по инструкции взрослого.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Так как речевой навык формируется у ребенка в процессе подражания необходимо, чтобы речь окружающих взрослых была правильной. Кроме того, ребенок копирует взрослых силу голоса, темп и ритм речи, интонационную насыщенность, в целом манеру говорить.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Итак, окружающая малыша устная речь должна соответствовать правилам русского языка. Это касается звукопроизношения, употребления ударения, правильного смыслового употребления слов и словосочетаний и других сторон речи.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Учитывая все вышесказанное, необходимо следить за тем, чтобы речь взрослых, окружающих ребенка была простой, с четкой артикуляцией, без речевых нарушений.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Существенное значение для развития речи ребенка имеет речевое общение со сверстниками. Поэтому воспитатель стимулирует малышей обращаться друг к другу с вопросами, просьбами, предложениями. Постепенно уровень речевого развития ребенка усложняется. У ребенка появляются новые речевые навыки, расширяется спектр его возможностей. Для того</w:t>
      </w: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 чтобы в полной мере использовать новые возможности малыша, необходимо в соответствии с ними менять уровень требования к его речи.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Часто такое усложнение и расширение речевого общения происходит само собой: ребенок растет и меняется стиль общения с ним. Соответственно, меняется и уровень сложности речевого общения, требования к речи ребенка повышаются. Однако следует помнить о том, что уровень требования должен соответствовать уровню развития ребенка, вредно как завышать требования, так</w:t>
      </w:r>
      <w:r w:rsidRPr="002944E7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занижать их.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44E7">
        <w:rPr>
          <w:rFonts w:ascii="Times New Roman" w:eastAsia="Times New Roman" w:hAnsi="Times New Roman" w:cs="Times New Roman"/>
          <w:sz w:val="24"/>
          <w:szCs w:val="24"/>
          <w:u w:val="single"/>
        </w:rPr>
        <w:t>Игры-потешки</w:t>
      </w:r>
      <w:proofErr w:type="spellEnd"/>
      <w:r w:rsidRPr="002944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хороводные </w:t>
      </w:r>
      <w:r w:rsidRPr="002944E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полезны тем, что речь взрослого слушается детьми при опоре на собственные их действия и движения с включенными повторами слов с четкой концовкой («топ-топ», «да-да» и т.д.). Важно, что в ходе таких игр легко устанавливается эмоциональный конта</w:t>
      </w: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кт взр</w:t>
      </w:r>
      <w:proofErr w:type="gramEnd"/>
      <w:r w:rsidRPr="002944E7">
        <w:rPr>
          <w:rFonts w:ascii="Times New Roman" w:eastAsia="Times New Roman" w:hAnsi="Times New Roman" w:cs="Times New Roman"/>
          <w:sz w:val="24"/>
          <w:szCs w:val="24"/>
        </w:rPr>
        <w:t>ослого с ребенком. Все это облегчает малышу понимание и подражание речи. По мере овладения ребенком речью он начинает самостоятельно играть в эти игры, руководствуясь собственной словесной «инструкции»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звукоподражательных играх развиваются грамматический слух, интонационная сторона речи, отрабатывается четкость произношения. Этому же способствуют и речевые игры, побуждающие малышей к словотворчеству, </w:t>
      </w:r>
      <w:proofErr w:type="spellStart"/>
      <w:r w:rsidRPr="002944E7">
        <w:rPr>
          <w:rFonts w:ascii="Times New Roman" w:eastAsia="Times New Roman" w:hAnsi="Times New Roman" w:cs="Times New Roman"/>
          <w:sz w:val="24"/>
          <w:szCs w:val="24"/>
        </w:rPr>
        <w:t>рифмованию</w:t>
      </w:r>
      <w:proofErr w:type="spellEnd"/>
      <w:r w:rsidRPr="002944E7">
        <w:rPr>
          <w:rFonts w:ascii="Times New Roman" w:eastAsia="Times New Roman" w:hAnsi="Times New Roman" w:cs="Times New Roman"/>
          <w:sz w:val="24"/>
          <w:szCs w:val="24"/>
        </w:rPr>
        <w:t>. Они также очень полезны для развития чувствительности к родному языку, овладению его фонематическим и грамматическим строем.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Игры с сюжетными игрушками, игры-инсценировки способствуют развертыванию диалогов, обогащению словарного запаса, интонационного и грамматического строя речи, что создает условия для развития планирующей и регулирующей функции речи.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Следует подчеркнуть, что совместное восприятие диафильмов значительно полезнее для речевого развития, чем просмотр мультфильмов. «Экранная» речь плохо воспринимается маленькими детьми, а быстро мелькающие изображения не позволяют сосредоточиться на происходящем. Диафильмы же позволяют регулировать темп восприятия, возвращаться к предыдущей картинке. Воспитатель читает детям, показывает картинки, задает вопросы, при затруднениях сам называет предметы, персонажей, их действия, побуждает малышей воспроизводить речевые образцы.</w:t>
      </w:r>
    </w:p>
    <w:p w:rsidR="00E32379" w:rsidRPr="002944E7" w:rsidRDefault="00E32379" w:rsidP="00E32379">
      <w:pPr>
        <w:spacing w:before="100" w:beforeAutospacing="1" w:after="0" w:line="240" w:lineRule="auto"/>
        <w:ind w:hanging="15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Особое место в работе по развитию речи принадлежит </w:t>
      </w:r>
      <w:r>
        <w:rPr>
          <w:rFonts w:ascii="Times New Roman" w:eastAsia="Times New Roman" w:hAnsi="Times New Roman" w:cs="Times New Roman"/>
          <w:sz w:val="24"/>
          <w:szCs w:val="24"/>
        </w:rPr>
        <w:t>занятиям и играм с предметными и сюжетными картинками.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Рассматривая их вместе </w:t>
      </w: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944E7">
        <w:rPr>
          <w:rFonts w:ascii="Times New Roman" w:eastAsia="Times New Roman" w:hAnsi="Times New Roman" w:cs="Times New Roman"/>
          <w:sz w:val="24"/>
          <w:szCs w:val="24"/>
        </w:rPr>
        <w:t xml:space="preserve"> взрослым, дети узнают персонажей, охотно называют их, вспоминают то, что знали раньше. Привлекательность для детей занятий с картинками связана с их наглядностью, сочетающейся со словом. Каждая картинка изображает реальные предметы и явления, имеющие определенные словесные обозначения - названия. Рассматривая изображения, узнавая в них знакомые предметы, дети называют и то, что не дано им в непосредственном восприятии, но хранится в их памяти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44E7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можно использовать разнообразные </w:t>
      </w:r>
      <w:r w:rsidRPr="002944E7">
        <w:rPr>
          <w:rFonts w:ascii="Times New Roman" w:eastAsia="Times New Roman" w:hAnsi="Times New Roman" w:cs="Times New Roman"/>
          <w:sz w:val="20"/>
          <w:szCs w:val="20"/>
          <w:u w:val="single"/>
        </w:rPr>
        <w:t>тематические наборы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 картинок (посуда, одежда, овощи, животные и т.п.); </w:t>
      </w:r>
      <w:r w:rsidRPr="002944E7">
        <w:rPr>
          <w:rFonts w:ascii="Times New Roman" w:eastAsia="Times New Roman" w:hAnsi="Times New Roman" w:cs="Times New Roman"/>
          <w:sz w:val="20"/>
          <w:szCs w:val="20"/>
          <w:u w:val="single"/>
        </w:rPr>
        <w:t>сюжетные картинки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 с изображением действий («кошка пьет молоко», «девочка одевается» и др.) и их последовательности (например, иллюстрации к сказкам).</w:t>
      </w:r>
      <w:proofErr w:type="gramEnd"/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В играх с картинками дети могут не только называть изображенные на них предметы и действия, но и подбирать их по словесной инструкции, развернуто отвечать на вопросы. К играм с картинками относятся также различного рода лото, домино и простые сюжетные игры с использованием картинок - заменителей реальных предметов (игры в «магазине», «зоопарк», «лечение» куклы и др.).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Таким образом, игры с картинками способствуют расширению словарного запаса, формируют обобщенное значение слов, развивают грамматический строй речи, стимулируют активное ее использование. Картинки играют важную роль и в формировании у детей способности оперировать образами, вызванными</w:t>
      </w:r>
      <w:r w:rsidRPr="002944E7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словом.</w:t>
      </w:r>
    </w:p>
    <w:p w:rsidR="00E32379" w:rsidRPr="002944E7" w:rsidRDefault="00E32379" w:rsidP="00E32379">
      <w:pPr>
        <w:spacing w:before="100" w:beforeAutospacing="1"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4"/>
          <w:szCs w:val="24"/>
        </w:rPr>
        <w:t>Особое место в играх, направленных на развитие речи, занимают </w:t>
      </w:r>
      <w:r w:rsidRPr="002944E7">
        <w:rPr>
          <w:rFonts w:ascii="Times New Roman" w:eastAsia="Times New Roman" w:hAnsi="Times New Roman" w:cs="Times New Roman"/>
          <w:sz w:val="20"/>
          <w:szCs w:val="20"/>
          <w:u w:val="single"/>
        </w:rPr>
        <w:t>игры на развитие мелкой моторики.</w:t>
      </w:r>
      <w:r w:rsidRPr="002944E7">
        <w:rPr>
          <w:rFonts w:ascii="Times New Roman" w:eastAsia="Times New Roman" w:hAnsi="Times New Roman" w:cs="Times New Roman"/>
          <w:sz w:val="24"/>
          <w:szCs w:val="24"/>
        </w:rPr>
        <w:t> Они включают движения кистей рук и пальцев, сопровождаемые ритмической, несложной речью. Упражнение кистей и пальцев рук способствует развитию физиологической основы овладения ребенком речью, развитию двигательного центра мозга, ведающего в том числе, и развитием мелкой моторики. Мелкая моторика - залог дальнейшего речевого развития (ладонь - рот, пальчики - язык). Две самые подвижные области (язык и пальцы).</w:t>
      </w:r>
    </w:p>
    <w:p w:rsidR="00E32379" w:rsidRDefault="00E32379" w:rsidP="00E32379">
      <w:pPr>
        <w:spacing w:before="100" w:beforeAutospacing="1" w:after="100" w:afterAutospacing="1" w:line="302" w:lineRule="atLeast"/>
        <w:ind w:right="257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2944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32379" w:rsidRDefault="00E32379" w:rsidP="00E32379">
      <w:pPr>
        <w:spacing w:before="100" w:beforeAutospacing="1" w:after="100" w:afterAutospacing="1" w:line="302" w:lineRule="atLeast"/>
        <w:ind w:right="257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E32379" w:rsidRDefault="00E32379" w:rsidP="00E32379">
      <w:pPr>
        <w:spacing w:before="100" w:beforeAutospacing="1" w:after="100" w:afterAutospacing="1" w:line="302" w:lineRule="atLeast"/>
        <w:ind w:right="257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AD0C44" w:rsidRPr="00E32379" w:rsidRDefault="00AD0C44" w:rsidP="00E32379">
      <w:pPr>
        <w:tabs>
          <w:tab w:val="left" w:pos="4337"/>
        </w:tabs>
      </w:pPr>
    </w:p>
    <w:sectPr w:rsidR="00AD0C44" w:rsidRPr="00E32379" w:rsidSect="00E32379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2379"/>
    <w:rsid w:val="00AD0C44"/>
    <w:rsid w:val="00E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2020-11-05T12:37:00Z</dcterms:created>
  <dcterms:modified xsi:type="dcterms:W3CDTF">2020-11-05T12:48:00Z</dcterms:modified>
</cp:coreProperties>
</file>