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4A" w:rsidRPr="001F1F8B" w:rsidRDefault="00F93D4A" w:rsidP="00F93D4A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 w:cs="Times New Roman"/>
          <w:b/>
          <w:color w:val="1F497D" w:themeColor="text2"/>
          <w:sz w:val="28"/>
          <w:szCs w:val="21"/>
          <w:lang w:eastAsia="ru-RU"/>
        </w:rPr>
      </w:pPr>
      <w:r w:rsidRPr="001F1F8B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24"/>
          <w:lang w:eastAsia="ru-RU"/>
        </w:rPr>
        <w:t>Консультация для родителей</w:t>
      </w:r>
    </w:p>
    <w:p w:rsidR="00F93D4A" w:rsidRPr="001F1F8B" w:rsidRDefault="00F93D4A" w:rsidP="00F93D4A">
      <w:pPr>
        <w:pStyle w:val="a3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4"/>
          <w:lang w:eastAsia="ru-RU"/>
        </w:rPr>
      </w:pPr>
      <w:r w:rsidRPr="001F1F8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4"/>
          <w:lang w:eastAsia="ru-RU"/>
        </w:rPr>
        <w:t>«Особенности физического развития детей</w:t>
      </w:r>
      <w:r w:rsidRPr="001F1F8B">
        <w:rPr>
          <w:rFonts w:ascii="Times New Roman" w:eastAsia="Times New Roman" w:hAnsi="Times New Roman" w:cs="Times New Roman"/>
          <w:color w:val="1F497D" w:themeColor="text2"/>
          <w:sz w:val="32"/>
          <w:szCs w:val="24"/>
          <w:lang w:eastAsia="ru-RU"/>
        </w:rPr>
        <w:t xml:space="preserve"> </w:t>
      </w:r>
      <w:r w:rsidRPr="001F1F8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4"/>
          <w:lang w:eastAsia="ru-RU"/>
        </w:rPr>
        <w:t>третьего года жизни»</w:t>
      </w:r>
    </w:p>
    <w:p w:rsidR="00F93D4A" w:rsidRPr="008A6BCA" w:rsidRDefault="00F93D4A" w:rsidP="00F93D4A">
      <w:pPr>
        <w:pStyle w:val="a3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3D4A" w:rsidRPr="001F1F8B" w:rsidRDefault="00F93D4A" w:rsidP="001F1F8B">
      <w:pPr>
        <w:pStyle w:val="a3"/>
        <w:numPr>
          <w:ilvl w:val="0"/>
          <w:numId w:val="1"/>
        </w:numPr>
        <w:tabs>
          <w:tab w:val="clear" w:pos="72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F8B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раннем возрасте ребенок не может развиваться правильно без достаточной физической активности. Установлено, что у двухлетних детей на активные движения приходится 70% времени бодрствования, а у трехлетних — не менее 60%. Постепенно, по мере развития движения у детей приобретают большую законченность, определенную целесообразность и целенаправленность.</w:t>
      </w:r>
    </w:p>
    <w:p w:rsidR="00F93D4A" w:rsidRPr="001F1F8B" w:rsidRDefault="00F93D4A" w:rsidP="001F1F8B">
      <w:pPr>
        <w:pStyle w:val="a3"/>
        <w:numPr>
          <w:ilvl w:val="0"/>
          <w:numId w:val="1"/>
        </w:numPr>
        <w:tabs>
          <w:tab w:val="clear" w:pos="72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F8B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 для детей 2-3 лет обязательно должны  соответствовать их возрастным и функциональным возможностям: при организации физического воспитания детей раннего возраста следует помнить о физиологической слабости их костной системы и мышечно-связочного аппарата и строго дозировать физические нагрузки.</w:t>
      </w:r>
    </w:p>
    <w:p w:rsidR="00F93D4A" w:rsidRPr="001F1F8B" w:rsidRDefault="00F93D4A" w:rsidP="001F1F8B">
      <w:pPr>
        <w:pStyle w:val="a3"/>
        <w:numPr>
          <w:ilvl w:val="0"/>
          <w:numId w:val="1"/>
        </w:numPr>
        <w:tabs>
          <w:tab w:val="clear" w:pos="72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F8B">
        <w:rPr>
          <w:rFonts w:ascii="Times New Roman" w:eastAsia="Times New Roman" w:hAnsi="Times New Roman" w:cs="Times New Roman"/>
          <w:sz w:val="28"/>
          <w:szCs w:val="24"/>
          <w:lang w:eastAsia="ru-RU"/>
        </w:rPr>
        <w:t>В этом возрасте нервные процессы недостаточно сильны и подвижны, однако условно-рефлекторные связи отличаются большой прочностью и очень трудно поддаются переделке. Поэтому в процессе физического воспитания необходимо учить детей правильному выполнению того или иного упражнения, так как возникший навык прочно и надолго закрепляется. Заученные с ошибками простые движения сделают невозможным в будущем правильное формирование более сложных двигательных навыков, а это будет затруднять полное раскрытие двигательной одаренности ребенка.</w:t>
      </w:r>
    </w:p>
    <w:p w:rsidR="00F93D4A" w:rsidRPr="001F1F8B" w:rsidRDefault="00F93D4A" w:rsidP="001F1F8B">
      <w:pPr>
        <w:pStyle w:val="a3"/>
        <w:numPr>
          <w:ilvl w:val="0"/>
          <w:numId w:val="1"/>
        </w:numPr>
        <w:tabs>
          <w:tab w:val="clear" w:pos="72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F8B">
        <w:rPr>
          <w:rFonts w:ascii="Times New Roman" w:eastAsia="Times New Roman" w:hAnsi="Times New Roman" w:cs="Times New Roman"/>
          <w:sz w:val="28"/>
          <w:szCs w:val="24"/>
          <w:lang w:eastAsia="ru-RU"/>
        </w:rPr>
        <w:t>К числу основных средств физического воспитания детей раннего возраста относятся физические упражнения. Они формируют двигательные умения и навыки, способствуют развитию двигательного аппарата. В качестве факторов, оптимизирующих воздействия физических упражнений на организм ребенка, широко используются оздоровительные силы природы и гигиенические факторы. Физические упражнения. Применительно к задачам физического воспитания детей раннего дошкольного возраста наиболее широкое применение получили следующие три группы физических упражнений: 1) основная гимнастика; 2) подвижные игры; 3) упрощенные формы спортивных упражнений.</w:t>
      </w:r>
    </w:p>
    <w:p w:rsidR="00F93D4A" w:rsidRPr="001F1F8B" w:rsidRDefault="00F93D4A" w:rsidP="001F1F8B">
      <w:pPr>
        <w:pStyle w:val="a3"/>
        <w:numPr>
          <w:ilvl w:val="0"/>
          <w:numId w:val="1"/>
        </w:numPr>
        <w:tabs>
          <w:tab w:val="clear" w:pos="72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F8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Занятия должны проводятся на высоком эмоциональном уровне, вызывая у ребёнка положительные эмоции, доставляя ему радость и удовлетворение.</w:t>
      </w:r>
    </w:p>
    <w:p w:rsidR="00F93D4A" w:rsidRPr="001F1F8B" w:rsidRDefault="00F93D4A" w:rsidP="001F1F8B">
      <w:pPr>
        <w:pStyle w:val="a3"/>
        <w:numPr>
          <w:ilvl w:val="0"/>
          <w:numId w:val="1"/>
        </w:numPr>
        <w:tabs>
          <w:tab w:val="clear" w:pos="72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F8B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 же следует помнить, что у  детей данного возраста, повышенная возбудимость, неустойчивость эмоционального состояния, большая подвижность, быстрая утомляемость от однообразных движений, не способность без перерыва ходить, бегать, долго ждать сигнала в играх и т. д.</w:t>
      </w:r>
    </w:p>
    <w:p w:rsidR="00F93D4A" w:rsidRPr="001F1F8B" w:rsidRDefault="00F93D4A" w:rsidP="001F1F8B">
      <w:pPr>
        <w:pStyle w:val="a3"/>
        <w:numPr>
          <w:ilvl w:val="0"/>
          <w:numId w:val="1"/>
        </w:numPr>
        <w:tabs>
          <w:tab w:val="clear" w:pos="72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F8B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начале года наиболее застенчивые, боязливые дети, часто отказываются выполнять те или иные упражнения, но, даже не принимая непосредственного участия, появляется интерес и любознательность. Как правило, эти дети переходят в активную деятельность при повторении знакомых им упражнений, игр.</w:t>
      </w:r>
    </w:p>
    <w:p w:rsidR="00F93D4A" w:rsidRPr="001F1F8B" w:rsidRDefault="00F93D4A" w:rsidP="001F1F8B">
      <w:pPr>
        <w:pStyle w:val="a3"/>
        <w:numPr>
          <w:ilvl w:val="0"/>
          <w:numId w:val="1"/>
        </w:numPr>
        <w:tabs>
          <w:tab w:val="clear" w:pos="72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F8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Ходьба.</w:t>
      </w:r>
      <w:r w:rsidRPr="001F1F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Движения рук в этом возрасте иногда отсутствует или не согласованы с работой ног. Стопы развёрнуты носком внутрь и широко поставлены, шаг семенящий, неритмичный (шлёпанье), так как ноги ставятся на всю ступню, </w:t>
      </w:r>
      <w:r w:rsidRPr="001F1F8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туловище наклонено вперёд; темп неустойчивый, шаг неровный, ноги слегка согнуты в тазобедренном суставе. Поэтому мы с вами должны </w:t>
      </w:r>
      <w:proofErr w:type="gramStart"/>
      <w:r w:rsidRPr="001F1F8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показывать</w:t>
      </w:r>
      <w:proofErr w:type="gramEnd"/>
      <w:r w:rsidRPr="001F1F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правильно ходить, чтоб дети подражали нам.</w:t>
      </w:r>
    </w:p>
    <w:p w:rsidR="00F93D4A" w:rsidRPr="001F1F8B" w:rsidRDefault="00F93D4A" w:rsidP="001F1F8B">
      <w:pPr>
        <w:pStyle w:val="a3"/>
        <w:numPr>
          <w:ilvl w:val="0"/>
          <w:numId w:val="1"/>
        </w:numPr>
        <w:tabs>
          <w:tab w:val="clear" w:pos="72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F8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Бег.</w:t>
      </w:r>
      <w:r w:rsidRPr="001F1F8B">
        <w:rPr>
          <w:rFonts w:ascii="Times New Roman" w:eastAsia="Times New Roman" w:hAnsi="Times New Roman" w:cs="Times New Roman"/>
          <w:sz w:val="28"/>
          <w:szCs w:val="24"/>
          <w:lang w:eastAsia="ru-RU"/>
        </w:rPr>
        <w:t> Наблюдаем мелкий семенящий шаг, полусогнутые ноги опускаются всей стопой на землю, шаркают, движения рук и ног нечётко согласуются, заметны боковые раскачивания корпуса, нет ритмичности. Взрослые должны бегать рядом с детьми, показывая, что бегать надо легко, правильно чередуя взмахи рук.</w:t>
      </w:r>
    </w:p>
    <w:p w:rsidR="00F93D4A" w:rsidRPr="001F1F8B" w:rsidRDefault="00F93D4A" w:rsidP="001F1F8B">
      <w:pPr>
        <w:pStyle w:val="a3"/>
        <w:numPr>
          <w:ilvl w:val="0"/>
          <w:numId w:val="1"/>
        </w:numPr>
        <w:tabs>
          <w:tab w:val="clear" w:pos="72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F8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Прыжки.  </w:t>
      </w:r>
      <w:r w:rsidRPr="001F1F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любят прыгать, но важно правильно их </w:t>
      </w:r>
      <w:proofErr w:type="gramStart"/>
      <w:r w:rsidRPr="001F1F8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это выполнять</w:t>
      </w:r>
      <w:proofErr w:type="gramEnd"/>
      <w:r w:rsidRPr="001F1F8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93D4A" w:rsidRPr="001F1F8B" w:rsidRDefault="00F93D4A" w:rsidP="001F1F8B">
      <w:pPr>
        <w:pStyle w:val="a3"/>
        <w:numPr>
          <w:ilvl w:val="0"/>
          <w:numId w:val="1"/>
        </w:numPr>
        <w:tabs>
          <w:tab w:val="clear" w:pos="72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F8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Ползание и лазанье.</w:t>
      </w:r>
      <w:r w:rsidRPr="001F1F8B">
        <w:rPr>
          <w:rFonts w:ascii="Times New Roman" w:eastAsia="Times New Roman" w:hAnsi="Times New Roman" w:cs="Times New Roman"/>
          <w:sz w:val="28"/>
          <w:szCs w:val="24"/>
          <w:lang w:eastAsia="ru-RU"/>
        </w:rPr>
        <w:t> Дети третьего года жизни ползают с большим удовольствием, быстро и уверенно. Необходимо поддерживать стремление детей ползать, так как это уменьшает нагрузку на позвоночник и является корригирующим упражнением.</w:t>
      </w:r>
    </w:p>
    <w:p w:rsidR="00F93D4A" w:rsidRPr="001F1F8B" w:rsidRDefault="00F93D4A" w:rsidP="001F1F8B">
      <w:pPr>
        <w:pStyle w:val="a3"/>
        <w:numPr>
          <w:ilvl w:val="0"/>
          <w:numId w:val="1"/>
        </w:numPr>
        <w:tabs>
          <w:tab w:val="clear" w:pos="72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F8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Бросание, ловля, катание мяча.</w:t>
      </w:r>
      <w:r w:rsidRPr="001F1F8B">
        <w:rPr>
          <w:rFonts w:ascii="Times New Roman" w:eastAsia="Times New Roman" w:hAnsi="Times New Roman" w:cs="Times New Roman"/>
          <w:sz w:val="28"/>
          <w:szCs w:val="24"/>
          <w:lang w:eastAsia="ru-RU"/>
        </w:rPr>
        <w:t> Метание детьми 3-го года жизни освоено мало. Но потребность что-то катать, бросать, перекладывать у них большая. Эти упражнения ценны для общего развития ребёнка, они укрепляют мышцы руки, туловища, развивают согласованность движений, глазомер.</w:t>
      </w:r>
    </w:p>
    <w:p w:rsidR="00F93D4A" w:rsidRPr="001F1F8B" w:rsidRDefault="00F93D4A" w:rsidP="001F1F8B">
      <w:pPr>
        <w:pStyle w:val="a3"/>
        <w:numPr>
          <w:ilvl w:val="0"/>
          <w:numId w:val="1"/>
        </w:numPr>
        <w:tabs>
          <w:tab w:val="clear" w:pos="72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F8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Упражнения в равновесии.</w:t>
      </w:r>
      <w:r w:rsidRPr="001F1F8B">
        <w:rPr>
          <w:rFonts w:ascii="Times New Roman" w:eastAsia="Times New Roman" w:hAnsi="Times New Roman" w:cs="Times New Roman"/>
          <w:sz w:val="28"/>
          <w:szCs w:val="24"/>
          <w:lang w:eastAsia="ru-RU"/>
        </w:rPr>
        <w:t> Постепенно, в результате всей двигательной деятельности развивается равновесие. В повседневной жизни малыши сами выполняют движения, связанные с сохранением равновесия (залезают на стул, диван, табурет, встают на куб, доску, бревно и т. п.). Такие упражнения необходимы в этом возрасте, так как они способствуют развитию внимания, координации движений, ловкости, смелости, самостоятельности. С их помощью совершенствуется функциональная взаимосвязь вестибулярного, зрительного и двигательного анализаторов. Наша с вами задача, прежде всего, помочь нашим детям.</w:t>
      </w:r>
    </w:p>
    <w:p w:rsidR="00F93D4A" w:rsidRPr="001F1F8B" w:rsidRDefault="00F93D4A" w:rsidP="001F1F8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F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  </w:t>
      </w:r>
    </w:p>
    <w:p w:rsidR="00F93D4A" w:rsidRPr="001F1F8B" w:rsidRDefault="00F93D4A" w:rsidP="001F1F8B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93D4A" w:rsidRPr="001F1F8B" w:rsidRDefault="00F93D4A" w:rsidP="001F1F8B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93D4A" w:rsidRPr="001F1F8B" w:rsidRDefault="00F93D4A" w:rsidP="001F1F8B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93D4A" w:rsidRPr="001F1F8B" w:rsidRDefault="00F93D4A" w:rsidP="001F1F8B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322B" w:rsidRPr="001F1F8B" w:rsidRDefault="008E322B" w:rsidP="001F1F8B">
      <w:pPr>
        <w:rPr>
          <w:sz w:val="24"/>
        </w:rPr>
      </w:pPr>
    </w:p>
    <w:sectPr w:rsidR="008E322B" w:rsidRPr="001F1F8B" w:rsidSect="00F93D4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21AC3"/>
    <w:multiLevelType w:val="multilevel"/>
    <w:tmpl w:val="AB88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D4A"/>
    <w:rsid w:val="001F1F8B"/>
    <w:rsid w:val="004124B2"/>
    <w:rsid w:val="008E322B"/>
    <w:rsid w:val="00F9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3821</Characters>
  <Application>Microsoft Office Word</Application>
  <DocSecurity>0</DocSecurity>
  <Lines>31</Lines>
  <Paragraphs>8</Paragraphs>
  <ScaleCrop>false</ScaleCrop>
  <Company>Grizli777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</cp:revision>
  <dcterms:created xsi:type="dcterms:W3CDTF">2020-10-14T11:39:00Z</dcterms:created>
  <dcterms:modified xsi:type="dcterms:W3CDTF">2020-10-15T09:59:00Z</dcterms:modified>
</cp:coreProperties>
</file>