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 представлены данные характеризующие Критерий 1 (К1)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1.3.1. Доля удовлетворенных информацией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1.3.2. Доля удовлетворенных информацией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59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:rsidTr="0029375C">
        <w:trPr>
          <w:trHeight w:val="438"/>
        </w:trPr>
        <w:tc>
          <w:tcPr>
            <w:tcW w:w="2835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97,5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96,6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76,0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78,0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93,4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 с. Шурскол"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95,8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97,6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28 п. Ишня"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94,3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98,2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053293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46 </w:t>
            </w: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 Васильково"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95,5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97,1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99,5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053293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99,4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87,5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73,8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88,2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94,5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82,3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91,9</w:t>
            </w:r>
          </w:p>
        </w:tc>
      </w:tr>
    </w:tbl>
    <w:p w:rsidR="004626C7" w:rsidRDefault="004626C7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2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 представлены данные характеризующие Критерий 2 (К2)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931" w:type="dxa"/>
        <w:tblInd w:w="-459" w:type="dxa"/>
        <w:tblLook w:val="04A0" w:firstRow="1" w:lastRow="0" w:firstColumn="1" w:lastColumn="0" w:noHBand="0" w:noVBand="1"/>
      </w:tblPr>
      <w:tblGrid>
        <w:gridCol w:w="4820"/>
        <w:gridCol w:w="1276"/>
        <w:gridCol w:w="1417"/>
        <w:gridCol w:w="1418"/>
      </w:tblGrid>
      <w:tr w:rsidR="00834EBA" w:rsidRPr="00834EBA" w:rsidTr="0029375C">
        <w:trPr>
          <w:trHeight w:val="438"/>
        </w:trPr>
        <w:tc>
          <w:tcPr>
            <w:tcW w:w="4820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73,8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86,9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97,4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94,9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 с. Шурскол"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86,2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24 п. Хмельники"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28 п. Ишня"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95,7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053293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97,1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97,5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87,8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97,5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92,6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96,2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93,4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97,3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70,7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85,4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98,1</w:t>
            </w:r>
          </w:p>
        </w:tc>
      </w:tr>
    </w:tbl>
    <w:p w:rsidR="00834EBA" w:rsidRPr="004626C7" w:rsidRDefault="00834EBA" w:rsidP="004626C7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4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4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618" w:type="dxa"/>
        <w:tblInd w:w="-459" w:type="dxa"/>
        <w:tblLook w:val="04A0" w:firstRow="1" w:lastRow="0" w:firstColumn="1" w:lastColumn="0" w:noHBand="0" w:noVBand="1"/>
      </w:tblPr>
      <w:tblGrid>
        <w:gridCol w:w="4678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678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38,5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46,5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10,4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 с. Шурскол"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24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54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28 п. Ишня"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41,6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66,7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44,01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66,7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60,01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54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66,7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52,01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</w:tbl>
    <w:p w:rsidR="00921AC1" w:rsidRDefault="00921AC1">
      <w:pPr>
        <w:rPr>
          <w:rFonts w:ascii="Times New Roman" w:hAnsi="Times New Roman" w:cs="Times New Roman"/>
        </w:rPr>
      </w:pPr>
    </w:p>
    <w:p w:rsidR="00973B45" w:rsidRDefault="00973B45">
      <w:pPr>
        <w:rPr>
          <w:rFonts w:ascii="Times New Roman" w:hAnsi="Times New Roman" w:cs="Times New Roman"/>
        </w:rPr>
      </w:pPr>
    </w:p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 xml:space="preserve">В таблице  представлены данные характеризующие Критерий 4 (К4)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82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86,9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90,2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97,1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90,3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99,2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96,6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97,4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23 с. Шурскол"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95,4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95,4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28 п. Ишня"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94,4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91,9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99,4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053293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97,6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95,9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95,7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96,6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96,6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87,2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89,4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97,2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94,8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97,4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98,4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82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99,2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98,7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75,4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82,0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81,3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94,5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94,9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93,1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 с. Шурскол"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89,2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89,4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28 п. Ишня"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98,2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92,2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98,5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86,7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89,6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90,4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89,1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96,5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96,3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97,4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92,1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93,9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98,4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99,1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81,0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82,8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84,8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86,3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92,9</w:t>
            </w:r>
          </w:p>
        </w:tc>
      </w:tr>
    </w:tbl>
    <w:p w:rsidR="00032909" w:rsidRDefault="00032909">
      <w:pPr>
        <w:rPr>
          <w:rFonts w:ascii="Times New Roman" w:hAnsi="Times New Roman" w:cs="Times New Roman"/>
        </w:rPr>
      </w:pPr>
    </w:p>
    <w:p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численности обучающихся за счет бюджетных ассигнований федерального бюджета, бюджетов субъектов Российской Федерации, местных бюджетов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программы.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Информация о численности обучающихся, являющихся иностранными гражданами, указывается по каждой общеобразовательной программе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об условиях питания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обучающихся;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специальных условиях питания; О специальных условиях охраны здоровья; Об электронных образовательных ресурсах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Об обеспечении беспрепятственного доступа в здания образовательной организации; О наличии специальных технических средств обучения коллективного и индивидуального пользования;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 об условиях питания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Об обеспечении беспрепятственного доступа в здания образовательной организации; О наличии специальных технических средств обучения коллективного и индивидуального пользования;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Коленово"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языке(ах), на котором(ых) осуществляется образование (обучение)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программы;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Об обеспечении беспрепятственного доступа в здания образовательной организации; О специальных условиях питания;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23 с. Шурскол"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A0E1B" w:rsidRPr="009A0E1B">
              <w:rPr>
                <w:rFonts w:ascii="Times New Roman" w:eastAsia="Times New Roman" w:hAnsi="Times New Roman" w:cs="Times New Roman"/>
                <w:color w:val="000000"/>
              </w:rPr>
              <w:t>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>аждой образовательной программе.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30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F81AC6" w:rsidRDefault="007E51EC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1AC6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28 п. Ишня"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астично отсутствует информация </w:t>
            </w:r>
            <w:r w:rsidR="00F81AC6" w:rsidRPr="00F81AC6">
              <w:rPr>
                <w:rFonts w:ascii="Times New Roman" w:eastAsia="Times New Roman" w:hAnsi="Times New Roman" w:cs="Times New Roman"/>
                <w:color w:val="000000"/>
              </w:rPr>
              <w:t>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программе.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11 г. № 63-ФЗ «Об электронной подписи» (в части документов, самостоятельно разрабатываемых и утверждаемых образовательной организацией);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обучающихся; Информация об электронных образовательных ресурсах, к которым обеспечивается доступ обучающихся; О специальных условиях питания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обеспечении беспрепятственного доступа в здания образовательной организации;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специальных условиях питания; О наличии специальных технических средств обучения коллективного и индивидуального пользования; 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Об обеспечении беспрепятственного доступа в здания образовательной организации; О специальных условиях питания; О наличии специальных технических средств обучения коллективного и индивидуального пользования; 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Информация о персональном составе педагогических работников с указанием уровня образования, квалификации и опыта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работы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 специальных условиях питания; О специальных условиях охраны здоровья; Отчет о результатах самообследования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, п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17",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11 г. № 63-ФЗ «Об электронной подписи» (в части документов, самостоятельно разрабатываемых и утверждаемых образовательной организацией)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наличии специальных технических средств обучения коллективного и индивидуального пользования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специальных условиях питания; О специальных условиях охраны здоровья; </w:t>
            </w:r>
          </w:p>
        </w:tc>
      </w:tr>
    </w:tbl>
    <w:p w:rsidR="0029375C" w:rsidRDefault="0029375C" w:rsidP="003809E9">
      <w:pPr>
        <w:rPr>
          <w:rFonts w:ascii="Times New Roman" w:hAnsi="Times New Roman" w:cs="Times New Roman"/>
          <w:b/>
          <w:bCs/>
        </w:rPr>
      </w:pPr>
    </w:p>
    <w:p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2F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регламентирующие:– правила приема обучающихся,–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– правила внутреннего трудового распорядка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коллективный договор (при наличии); Материально-техническое обеспечение образовательной деятельности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 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 с. Шурскол"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обеспечение образовательной деятельности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28 п. Ишня"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2F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регламентирующие:– правила приема обучающихся,–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7343E" w:rsidRPr="00067B4A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коллективный договор (при наличии)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 руководителе образовательно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й организации, его заместителях.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состав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: 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 персональном составе педагогических работников с указанием уровня образован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ия, квалификации и </w:t>
            </w:r>
            <w:r w:rsidR="00A9512F" w:rsidRPr="003A75E7">
              <w:rPr>
                <w:rFonts w:ascii="Times New Roman" w:eastAsia="Times New Roman" w:hAnsi="Times New Roman" w:cs="Times New Roman"/>
                <w:color w:val="000000"/>
              </w:rPr>
              <w:t>опыта работы.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41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Педагогический состав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руководителе образовательной организации, его заместителях; контактные телефоны; адреса электронной почты;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Материально-техническое обеспечение образовательной деятельности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E7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– правила приема обучающихся,</w:t>
            </w:r>
          </w:p>
          <w:p w:rsidR="003A75E7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– коллективный договор (при наличии); </w:t>
            </w:r>
          </w:p>
          <w:p w:rsidR="003A75E7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>аждой образовательной программе.</w:t>
            </w:r>
          </w:p>
          <w:p w:rsidR="0007343E" w:rsidRPr="0007343E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состав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Информация о руководителе образовательно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>й организации, его заместителях.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 персональном составе педагогических работников с указанием уровня образования, квалификации и 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опыта работы.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17",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A75E7" w:rsidRPr="0007343E" w:rsidRDefault="003A75E7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5E7">
              <w:rPr>
                <w:rFonts w:ascii="Times New Roman" w:eastAsia="Times New Roman" w:hAnsi="Times New Roman" w:cs="Times New Roman"/>
                <w:color w:val="000000"/>
              </w:rPr>
              <w:t>Педагогический состав. Информация о руководителе образовательной организации, его заместителях. Информация о персональном составе педагогических работников с указанием уровня образования, квалификации и опыта работы.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Руководство. Педагогический 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состав.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Информация о составе педагогических работников с указанием уровня образования, квалификации и опыта работы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3809E9" w:rsidRDefault="003A75E7" w:rsidP="003809E9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 с. Шурскол"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28 п. Ишня"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сайте образовате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Электронные сервисы (форма для подачи электронного обращения (жалобы, предложения), получение консультации по оказываемым услугам;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оказания услуг (наличие анкеты для опроса граждан или гиперссылки на нее).</w:t>
            </w:r>
          </w:p>
        </w:tc>
      </w:tr>
    </w:tbl>
    <w:p w:rsidR="00015CDD" w:rsidRPr="003809E9" w:rsidRDefault="00015CDD" w:rsidP="003809E9">
      <w:pPr>
        <w:rPr>
          <w:rFonts w:ascii="Times New Roman" w:hAnsi="Times New Roman" w:cs="Times New Roman"/>
        </w:rPr>
      </w:pPr>
    </w:p>
    <w:p w:rsidR="00015CDD" w:rsidRPr="00015CDD" w:rsidRDefault="00015CDD" w:rsidP="00015CDD">
      <w:pPr>
        <w:rPr>
          <w:rFonts w:ascii="Times New Roman" w:hAnsi="Times New Roman" w:cs="Times New Roman"/>
        </w:rPr>
      </w:pPr>
      <w:r w:rsidRPr="00015CDD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 с. Шурскол"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Выявлено отсутствие:питьевой воды; 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28 п. Ишня"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37 с.Судино"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DB221C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21C">
              <w:rPr>
                <w:rFonts w:ascii="Times New Roman" w:eastAsia="Times New Roman" w:hAnsi="Times New Roman" w:cs="Times New Roman"/>
                <w:color w:val="000000"/>
              </w:rPr>
              <w:t>Выявлено отсутствие: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221C">
              <w:rPr>
                <w:rFonts w:ascii="Times New Roman" w:eastAsia="Times New Roman" w:hAnsi="Times New Roman" w:cs="Times New Roman"/>
                <w:color w:val="000000"/>
              </w:rPr>
              <w:t xml:space="preserve">Комфортной зоны отдыха (ожидания), оборудованной соответствующей мебелью; 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17",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015CDD" w:rsidRDefault="003A75E7" w:rsidP="00015CDD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3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8 с. Белогостицы"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16 р.п. Поречье-Рыбное"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д.Коленово"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22 с.Дмитриановское"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23 с. Шурскол"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30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28 п. Ишня"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37 с.Судино"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41 р.п.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сурдопереводчика (тифлосурдопереводчика);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сурдопереводчика (тифлосурдопереводчика);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7",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DB221C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21C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сурдопереводчика (тифлосурдопереводчика);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сменные кресла-коляски; 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инвалидов в помещениях организации и на прилегающей территории;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</w:tbl>
    <w:p w:rsidR="003809E9" w:rsidRPr="004626C7" w:rsidRDefault="003809E9" w:rsidP="000B4726">
      <w:pPr>
        <w:rPr>
          <w:rFonts w:ascii="Times New Roman" w:hAnsi="Times New Roman" w:cs="Times New Roman"/>
        </w:rPr>
      </w:pPr>
      <w:bookmarkStart w:id="11" w:name="_GoBack"/>
      <w:bookmarkEnd w:id="11"/>
    </w:p>
    <w:sectPr w:rsidR="003809E9" w:rsidRPr="004626C7" w:rsidSect="0029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4726"/>
    <w:rsid w:val="000B714D"/>
    <w:rsid w:val="000C36E2"/>
    <w:rsid w:val="000C53C1"/>
    <w:rsid w:val="000E182C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375C"/>
    <w:rsid w:val="0029559A"/>
    <w:rsid w:val="00297820"/>
    <w:rsid w:val="002B57AB"/>
    <w:rsid w:val="002B73D8"/>
    <w:rsid w:val="002C2FA8"/>
    <w:rsid w:val="002C6F69"/>
    <w:rsid w:val="002D183F"/>
    <w:rsid w:val="002D4561"/>
    <w:rsid w:val="002E1DDB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809E9"/>
    <w:rsid w:val="00396A96"/>
    <w:rsid w:val="003A62F1"/>
    <w:rsid w:val="003A75E7"/>
    <w:rsid w:val="003B7B06"/>
    <w:rsid w:val="003C3D9E"/>
    <w:rsid w:val="003F09FA"/>
    <w:rsid w:val="00400BE6"/>
    <w:rsid w:val="00420396"/>
    <w:rsid w:val="00434472"/>
    <w:rsid w:val="004364B7"/>
    <w:rsid w:val="00441586"/>
    <w:rsid w:val="004626C7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3FF3"/>
    <w:rsid w:val="00996BDB"/>
    <w:rsid w:val="00997D21"/>
    <w:rsid w:val="009A0E1B"/>
    <w:rsid w:val="009A4901"/>
    <w:rsid w:val="009B23CE"/>
    <w:rsid w:val="009B64D6"/>
    <w:rsid w:val="009C02B6"/>
    <w:rsid w:val="009D40FF"/>
    <w:rsid w:val="009F41FE"/>
    <w:rsid w:val="009F777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9512F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576D"/>
    <w:rsid w:val="00F5463F"/>
    <w:rsid w:val="00F559E6"/>
    <w:rsid w:val="00F602D1"/>
    <w:rsid w:val="00F673B4"/>
    <w:rsid w:val="00F74040"/>
    <w:rsid w:val="00F76159"/>
    <w:rsid w:val="00F81AC6"/>
    <w:rsid w:val="00FA13DD"/>
    <w:rsid w:val="00FA41F4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A39FA-909F-4745-968B-3F8A8CFA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21</Pages>
  <Words>7832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User</cp:lastModifiedBy>
  <cp:revision>15</cp:revision>
  <cp:lastPrinted>2024-09-26T13:17:00Z</cp:lastPrinted>
  <dcterms:created xsi:type="dcterms:W3CDTF">2024-09-10T13:47:00Z</dcterms:created>
  <dcterms:modified xsi:type="dcterms:W3CDTF">2024-09-27T10:43:00Z</dcterms:modified>
</cp:coreProperties>
</file>